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A9" w:rsidRDefault="008649A9"/>
    <w:p w:rsidR="008649A9" w:rsidRPr="008649A9" w:rsidRDefault="008649A9" w:rsidP="008649A9">
      <w:pPr>
        <w:pStyle w:val="Nagwek3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8649A9">
        <w:rPr>
          <w:sz w:val="36"/>
          <w:szCs w:val="36"/>
        </w:rPr>
        <w:t>Poradnik dotyczący kształcenia na odległość</w:t>
      </w:r>
      <w:r>
        <w:rPr>
          <w:sz w:val="36"/>
          <w:szCs w:val="36"/>
        </w:rPr>
        <w:t>.</w:t>
      </w:r>
    </w:p>
    <w:p w:rsidR="008649A9" w:rsidRDefault="008649A9" w:rsidP="008649A9">
      <w:pPr>
        <w:pStyle w:val="NormalnyWeb"/>
      </w:pPr>
      <w:r>
        <w:t xml:space="preserve">Aby wesprzeć rodziców, uczniów, nauczycieli oraz dyrektorów przygotowaliśmy poradnik dotyczący kształcenia na odległość.  Uwzględniliśmy w nim zadania nauczycieli i specjalistów, a także wskazówki dla rodziców, przykładowe metody pracy z uczniami, informacje na temat materiałów do wykorzystania w pracy z uczniami ze specjalnymi potrzebami edukacyjnymi, w tym z niepełnosprawnością. Poradnik można znaleźć na naszej stronie: </w:t>
      </w:r>
      <w:hyperlink r:id="rId5" w:history="1">
        <w:r>
          <w:rPr>
            <w:rStyle w:val="Hipercze"/>
          </w:rPr>
          <w:t>https://www.gov.pl/web/edukacja/ksztalcenie-na-odleglosc--</w:t>
        </w:r>
        <w:proofErr w:type="spellStart"/>
        <w:r>
          <w:rPr>
            <w:rStyle w:val="Hipercze"/>
          </w:rPr>
          <w:t>poradnik-dla-szkol</w:t>
        </w:r>
        <w:proofErr w:type="spellEnd"/>
      </w:hyperlink>
    </w:p>
    <w:p w:rsidR="003F6591" w:rsidRDefault="005D5EED" w:rsidP="008649A9">
      <w:pPr>
        <w:pStyle w:val="Akapitzlist"/>
        <w:numPr>
          <w:ilvl w:val="0"/>
          <w:numId w:val="4"/>
        </w:numPr>
      </w:pPr>
      <w:hyperlink r:id="rId6" w:history="1">
        <w:r w:rsidR="00AD5363" w:rsidRPr="00670184">
          <w:rPr>
            <w:rStyle w:val="Hipercze"/>
          </w:rPr>
          <w:t>https://l.facebook.com/l.php?u=https%3A%2F%2Fwww.gov.pl%2Fweb%2Fedukacja%2Fwsparcie-uczniow-ze-specjalnymi-potrzebami-edukacyjnymi%3Ffbclid%3DIwAR0HOLLg0XVBGbBElr_Pie2sN_K7MJWlFkYc96Dm41vgzsE8T6lTBdwpM-A&amp;h=AT3ifVcRlJzwkSdoz2_OJhhTpkDwuUEWatWdsq9nH9YUgWLXWHJJpXDm_15jzi03Hv7trPwKtvzQDNQyE5kYFUc0T8Y9pn7XhhSq1_SPLuGLmcMb2g8oy_TsfbaiYqSbm0A</w:t>
        </w:r>
      </w:hyperlink>
    </w:p>
    <w:p w:rsidR="00AD5363" w:rsidRDefault="00AD5363" w:rsidP="00AD5363">
      <w:pPr>
        <w:pStyle w:val="Nagwek3"/>
      </w:pPr>
      <w:r>
        <w:t xml:space="preserve">Metody pracy z uczniem z </w:t>
      </w:r>
      <w:proofErr w:type="spellStart"/>
      <w:r w:rsidR="00E975AE">
        <w:t>niepełno</w:t>
      </w:r>
      <w:r w:rsidR="008649A9">
        <w:t>sprawnościami</w:t>
      </w:r>
      <w:proofErr w:type="spellEnd"/>
      <w:r w:rsidR="008649A9">
        <w:t>.</w:t>
      </w:r>
    </w:p>
    <w:p w:rsidR="00AD5363" w:rsidRDefault="00AD5363" w:rsidP="00E975AE">
      <w:pPr>
        <w:pStyle w:val="NormalnyWeb"/>
      </w:pPr>
      <w:r>
        <w:t xml:space="preserve">W poradniku „Kształcenie na odległość” wskazaliśmy przykładowe metody pracy z uczniami ze specjalnymi potrzebami. Wśród nich wymienić można m.in. symulacje (naśladowanie rzeczywistości), dzięki którym dzieci rozwijają swoją inwencję twórczą, umiejętności społeczne i poznawcze oraz kształtują swój system wartości. Jest również metoda „linia czasu” przybliżająca uczniom pojęcie czasu, a także „mapa mentalna” (lub mapa pamięciowa) – stosowana m.in. w celu usystematyzowania świeżo zdobytej wiedzy lub wizualizacji posiadanych wiadomości. Muzykoterapia, choreoterapia, metoda małych form scenicznych czy biblioterapia to kolejne z metod pracy z uczniem z </w:t>
      </w:r>
      <w:proofErr w:type="spellStart"/>
      <w:r>
        <w:t>niepełnosprawnościami</w:t>
      </w:r>
      <w:proofErr w:type="spellEnd"/>
      <w:r>
        <w:t>, które mogą być podpowiedzią dla rodziców do samodzielnej pracy z dzieckiem w domu. </w:t>
      </w:r>
    </w:p>
    <w:p w:rsidR="00AD5363" w:rsidRDefault="00AD5363" w:rsidP="00E975AE">
      <w:pPr>
        <w:pStyle w:val="Nagwek3"/>
      </w:pPr>
      <w:r>
        <w:t>Platforma epodreczniki.pl wsparcie w nauce</w:t>
      </w:r>
    </w:p>
    <w:p w:rsidR="00AD5363" w:rsidRDefault="00AD5363" w:rsidP="00E975AE">
      <w:pPr>
        <w:pStyle w:val="NormalnyWeb"/>
      </w:pPr>
      <w:r>
        <w:t xml:space="preserve">Na udostępnionej szkołom </w:t>
      </w:r>
      <w:r>
        <w:rPr>
          <w:rStyle w:val="Pogrubienie"/>
        </w:rPr>
        <w:t>Zintegrowanej Platformie Edukacyjnej epodreczniki.pl</w:t>
      </w:r>
      <w:r>
        <w:t xml:space="preserve"> zostały zamieszczone różnego rodzaju materiały edukacyjne przeznaczone dla wszystkich etapów kształcenia do wykorzystania przez uczniów i nauczycieli do nauki zdalnej.</w:t>
      </w:r>
    </w:p>
    <w:p w:rsidR="00AD5363" w:rsidRDefault="00AD5363" w:rsidP="00E975AE">
      <w:pPr>
        <w:pStyle w:val="NormalnyWeb"/>
      </w:pPr>
      <w:r>
        <w:t>Materiały te zostały dostosowane do potrzeb uczniów z różnymi rodzajami niepełnosprawności. Platforma spełnia warunki WCAG 2.0 na poziomie AA. Dokładamy wszelkich starań, aby Zintegrowana Platforma Edukacyjna była dostępna dla jak największej grupy użytkowników – bez względu na wiek, poziom sprawności, używaną technologię czy oprogramowanie.</w:t>
      </w:r>
    </w:p>
    <w:p w:rsidR="00AD5363" w:rsidRDefault="00AD5363" w:rsidP="00E975AE">
      <w:pPr>
        <w:pStyle w:val="NormalnyWeb"/>
      </w:pPr>
      <w:r>
        <w:t xml:space="preserve">Dodatkowo, w bloku Kształcenie na odległość zebrane zostały materiały dotyczące kształcenia uczniów ze zróżnicowanymi potrzebami edukacyjnymi </w:t>
      </w:r>
      <w:hyperlink r:id="rId7" w:history="1">
        <w:r>
          <w:rPr>
            <w:rStyle w:val="Hipercze"/>
          </w:rPr>
          <w:t>https://epodreczniki.pl/ksztalcenie-na-odleglosc</w:t>
        </w:r>
      </w:hyperlink>
    </w:p>
    <w:p w:rsidR="00AD5363" w:rsidRDefault="00AD5363" w:rsidP="00E975AE">
      <w:pPr>
        <w:pStyle w:val="Nagwek3"/>
      </w:pPr>
      <w:r>
        <w:t>Serwisy internetowe Ośrodka Rozwoju Edukacji</w:t>
      </w:r>
    </w:p>
    <w:p w:rsidR="00AD5363" w:rsidRDefault="00AD5363" w:rsidP="00E975AE">
      <w:pPr>
        <w:pStyle w:val="NormalnyWeb"/>
      </w:pPr>
      <w:r>
        <w:lastRenderedPageBreak/>
        <w:t xml:space="preserve">Zachęcamy również do wykorzystywania zasobów udostępnionych po zalogowaniu na stronie internetowej Ośrodka Rozwoju Edukacji </w:t>
      </w:r>
      <w:hyperlink r:id="rId8" w:history="1">
        <w:r>
          <w:rPr>
            <w:rStyle w:val="Hipercze"/>
          </w:rPr>
          <w:t>www.adaptacje.ore.pl</w:t>
        </w:r>
      </w:hyperlink>
    </w:p>
    <w:p w:rsidR="00AD5363" w:rsidRDefault="00AD5363" w:rsidP="00E975AE">
      <w:pPr>
        <w:pStyle w:val="NormalnyWeb"/>
      </w:pPr>
      <w:r>
        <w:t xml:space="preserve">Można tam znaleźć m.in. zaadaptowane wersje serii podręczników Szkolni Przyjaciele dla klas I-III, dostosowane odpowiednio do potrzeb uczniów z </w:t>
      </w:r>
      <w:proofErr w:type="spellStart"/>
      <w:r>
        <w:t>niepełnosprawnościami</w:t>
      </w:r>
      <w:proofErr w:type="spellEnd"/>
      <w:r>
        <w:t xml:space="preserve">, mających trudności w uczeniu się i/lub komunikowaniu się w tym niesłyszących, </w:t>
      </w:r>
      <w:proofErr w:type="spellStart"/>
      <w:r>
        <w:t>słabosłyszących</w:t>
      </w:r>
      <w:proofErr w:type="spellEnd"/>
      <w:r>
        <w:t>, z niepełnosprawnością intelektualną, autyzmem i afazją w postaci:</w:t>
      </w:r>
    </w:p>
    <w:p w:rsidR="00AD5363" w:rsidRDefault="00AD5363" w:rsidP="00E975A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dostosowanego podręcznika dopuszczonego do kształcenia specjalnego ww. grupy uczniów,</w:t>
      </w:r>
    </w:p>
    <w:p w:rsidR="00AD5363" w:rsidRDefault="00AD5363" w:rsidP="00E975A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zeszytów piktogramów zawierających symbole PCS,</w:t>
      </w:r>
    </w:p>
    <w:p w:rsidR="00AD5363" w:rsidRDefault="00AD5363" w:rsidP="00E975A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aplikacji multimedialnej rozszerzonej o symbole PCS oraz  nagrania w polskim języku migowym (PJM),</w:t>
      </w:r>
    </w:p>
    <w:p w:rsidR="00AD5363" w:rsidRDefault="00AD5363" w:rsidP="00E975A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książki pomocniczej stanowiącej nieodzowną pomoc dla nauczyciela uczącego uczniów z wymienioną powyżej niepełnosprawnością,</w:t>
      </w:r>
    </w:p>
    <w:p w:rsidR="00AD5363" w:rsidRDefault="00AD5363" w:rsidP="00E975AE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t>słabowidzących</w:t>
      </w:r>
      <w:proofErr w:type="spellEnd"/>
      <w:r>
        <w:t xml:space="preserve"> w postaci adaptacji podręcznika w druku powiększonym.</w:t>
      </w:r>
    </w:p>
    <w:p w:rsidR="00AD5363" w:rsidRDefault="00AD5363" w:rsidP="00E975AE">
      <w:pPr>
        <w:pStyle w:val="NormalnyWeb"/>
      </w:pPr>
      <w:r>
        <w:t xml:space="preserve">Dodatkowo ze strony ORE można pobrać materiały edukacyjne w postaci adaptacji podręczników w druku powiększonym – dla uczniów </w:t>
      </w:r>
      <w:proofErr w:type="spellStart"/>
      <w:r>
        <w:t>słabowidzących</w:t>
      </w:r>
      <w:proofErr w:type="spellEnd"/>
      <w:r>
        <w:t xml:space="preserve"> uczęszczających do klas IV-VIII szkoły podstawowej. Są tu materiały do takich przedmiotów jak m.in.: język polski, matematyka, historia, geografia, przyroda, biologia, chemia, fizyka czy wiedza o społeczeństwie.</w:t>
      </w:r>
    </w:p>
    <w:p w:rsidR="00AD5363" w:rsidRDefault="00AD5363" w:rsidP="00E975AE">
      <w:pPr>
        <w:pStyle w:val="Nagwek3"/>
      </w:pPr>
      <w:r>
        <w:t>Materiały w strefie dla zalogowanych Systemu Informacji Oświatowej</w:t>
      </w:r>
    </w:p>
    <w:p w:rsidR="00AD5363" w:rsidRDefault="00AD5363" w:rsidP="00E975AE">
      <w:pPr>
        <w:pStyle w:val="NormalnyWeb"/>
      </w:pPr>
      <w:r>
        <w:t xml:space="preserve">W strefie dla zalogowanych Systemu Informacji Oświatowej udostępniono również materiały edukacyjne do kształcenia na odległość dla uczniów klas IV-VIII mających trudności w uczeniu się i/lub komunikowaniu się w tym niesłyszących, </w:t>
      </w:r>
      <w:proofErr w:type="spellStart"/>
      <w:r>
        <w:t>słabosłyszących</w:t>
      </w:r>
      <w:proofErr w:type="spellEnd"/>
      <w:r>
        <w:t>, z niepełnosprawnością intelektualną, autyzmem i afazją. Przygotowano je na podstawie aktualnie dopuszczonych do użytku szkolnego podręczników do takich przedmiotów jak: język polski, matematyka, historia, geografia, przyroda, biologia, fizyka, chemia, wiedza o społeczeństwie.</w:t>
      </w:r>
    </w:p>
    <w:p w:rsidR="00AD5363" w:rsidRDefault="00AD5363" w:rsidP="00E975AE">
      <w:pPr>
        <w:pStyle w:val="NormalnyWeb"/>
      </w:pPr>
      <w:r>
        <w:t xml:space="preserve">Materiały są dostępne w strefie dla zalogowanych Systemu Informacji Oświatowej pod adresem: </w:t>
      </w:r>
      <w:hyperlink r:id="rId9" w:history="1">
        <w:r>
          <w:rPr>
            <w:rStyle w:val="Hipercze"/>
          </w:rPr>
          <w:t>https://strefasio.men.gov.pl/login</w:t>
        </w:r>
      </w:hyperlink>
      <w:r>
        <w:t>. Po zalogowaniu do SIO należy wybrać zakładkę „Adaptacje” i zaakceptować regulamin. Materiały można filtrować według klasy, rodzaju, słów kluczowych czy przedmiotu.</w:t>
      </w:r>
    </w:p>
    <w:p w:rsidR="00AD5363" w:rsidRDefault="00AD5363" w:rsidP="00E975AE">
      <w:pPr>
        <w:pStyle w:val="NormalnyWeb"/>
      </w:pPr>
      <w:r>
        <w:t xml:space="preserve">Wszystkie publikacje mogą być przeglądane zarówno </w:t>
      </w:r>
      <w:proofErr w:type="spellStart"/>
      <w:r>
        <w:t>on-line</w:t>
      </w:r>
      <w:proofErr w:type="spellEnd"/>
      <w:r>
        <w:t>, ale można je również pobrać, a następnie wydrukować. Zawierają one odpowiednie dostosowania tekstowe i graficzne (zaadaptowane ilustracje, wykresy, schematy itp.), a także symbole PCS, czyli znaki graficzne obrazujące pojęcia (wspierające osoby z trudnościami w komunikowaniu się w rozumieniu treści i uczestnictwie w procesie dydaktycznym) oraz nagrania video w polskim języku migowym (PJM).</w:t>
      </w:r>
    </w:p>
    <w:p w:rsidR="00AD5363" w:rsidRDefault="00AD5363" w:rsidP="00E975AE">
      <w:pPr>
        <w:pStyle w:val="Nagwek3"/>
      </w:pPr>
      <w:r>
        <w:t xml:space="preserve">Monitorowanie organizacji kształcenia uczniów z </w:t>
      </w:r>
      <w:proofErr w:type="spellStart"/>
      <w:r>
        <w:t>niepełnosprawnościami</w:t>
      </w:r>
      <w:proofErr w:type="spellEnd"/>
      <w:r w:rsidR="008649A9">
        <w:t>.</w:t>
      </w:r>
    </w:p>
    <w:p w:rsidR="00AD5363" w:rsidRDefault="00AD5363" w:rsidP="00E975AE">
      <w:pPr>
        <w:pStyle w:val="NormalnyWeb"/>
      </w:pPr>
      <w:r>
        <w:t>Poprzez kuratorów oświaty, sprawujących nadzór pedagogiczny nad szkołami i placówkami, stale monitorujemy organizację kształcenia i wsparcia uczniów niepełnosprawnych w systemie oświaty. Szkoły, w tym specjalne, których działalność została zawieszona, mają obowiązek organizowania kształcenia zdalnego.</w:t>
      </w:r>
    </w:p>
    <w:p w:rsidR="00AD5363" w:rsidRDefault="00AD5363" w:rsidP="00E975AE">
      <w:pPr>
        <w:pStyle w:val="NormalnyWeb"/>
      </w:pPr>
      <w:r>
        <w:lastRenderedPageBreak/>
        <w:t>Z informacji zebranych w ramach nadzoru pedagogicznego wynika, że 100 proc. szkół specjalnych prowadzi nauczanie zdalne. Sposób organizacji tego kształcenia dostosowany jest do potrzeb i możliwości uczniów niepełnosprawnych. Nauczyciele i specjaliści utrzymują stały kontakt telefoniczny z rodzicami uczniów. Szkoły realizują te zadania m.in. przez:</w:t>
      </w:r>
    </w:p>
    <w:p w:rsidR="00AD5363" w:rsidRDefault="00AD5363" w:rsidP="00E975A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zamieszczanie na szkolnej stronie internetowej kart pracy, zadań edukacyjnych i ciekawych linków do stron,</w:t>
      </w:r>
    </w:p>
    <w:p w:rsidR="00AD5363" w:rsidRDefault="00AD5363" w:rsidP="00E975A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wysyłanie kart pracy i materiałów jeden raz w tygodniu tradycyjną pocztą,</w:t>
      </w:r>
    </w:p>
    <w:p w:rsidR="00AD5363" w:rsidRDefault="00AD5363" w:rsidP="00E975A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codzienny kontakt telefoniczny nauczycieli z rodzicami uczniów w celu przekazania im informacji o zadaniach domowych z użyciem tradycyjnego podręcznika i ćwiczeń,</w:t>
      </w:r>
    </w:p>
    <w:p w:rsidR="00AD5363" w:rsidRDefault="00AD5363" w:rsidP="00E975A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telefoniczne wsparcie uczniów i rodziców w problemach pojawiających się w czasie zdalnego nauczania,</w:t>
      </w:r>
    </w:p>
    <w:p w:rsidR="00AD5363" w:rsidRDefault="00AD5363" w:rsidP="00E975A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tworzenie grup na portalach w mediach </w:t>
      </w:r>
      <w:proofErr w:type="spellStart"/>
      <w:r>
        <w:t>społecznościowych</w:t>
      </w:r>
      <w:proofErr w:type="spellEnd"/>
      <w:r>
        <w:t>.</w:t>
      </w:r>
    </w:p>
    <w:p w:rsidR="00AD5363" w:rsidRDefault="00AD5363" w:rsidP="00E975AE">
      <w:pPr>
        <w:pStyle w:val="Nagwek3"/>
      </w:pPr>
      <w:r>
        <w:t>Przykładowe materiały do wykorzystania w pracy z uczniami ze specjalnymi potrzebami edukacyjnymi</w:t>
      </w:r>
    </w:p>
    <w:p w:rsidR="00AD5363" w:rsidRDefault="00AD5363" w:rsidP="00E975A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Pogrubienie"/>
        </w:rPr>
        <w:t>Zeszyt kart pracy cz. 1</w:t>
      </w:r>
      <w:r>
        <w:t xml:space="preserve"> – do podstawy programowej kształcenia ogólnego dla uczniów z niepełnosprawnością intelektualną w stopniu umiarkowanym lub znacznym w szkołach podstawowych </w:t>
      </w:r>
      <w:hyperlink r:id="rId10" w:history="1">
        <w:r>
          <w:rPr>
            <w:rStyle w:val="Hipercze"/>
          </w:rPr>
          <w:t>https://archiwum.men.gov.pl/wp-content/uploads/2018/02/materialy-cwiczeniowe-dla-uczniow-z-niepelnosprawnoscia-intelektualna-w-stopniu-umiarkowanym-i-znacznym-czesc-1.pdf</w:t>
        </w:r>
      </w:hyperlink>
    </w:p>
    <w:p w:rsidR="00AD5363" w:rsidRDefault="00AD5363" w:rsidP="00E975A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Pogrubienie"/>
        </w:rPr>
        <w:t>Zeszyt kart pracy cz. 2</w:t>
      </w:r>
      <w:r>
        <w:t xml:space="preserve"> – do podstawy programowej kształcenia ogólnego dla uczniów z niepełnosprawnością intelektualną w stopniu umiarkowanym lub znacznym w szkołach podstawowych </w:t>
      </w:r>
      <w:hyperlink r:id="rId11" w:history="1">
        <w:r>
          <w:rPr>
            <w:rStyle w:val="Hipercze"/>
          </w:rPr>
          <w:t>https://archiwum.men.gov.pl/wp-content/uploads/2018/02/materialy-cwiczeniowe-dla-uczniow-z-niepelnosprawnoscia-intelektualna-w-stopniu-umiarkowanym-i-znacznym-czesc-2.pdf</w:t>
        </w:r>
      </w:hyperlink>
    </w:p>
    <w:p w:rsidR="00AD5363" w:rsidRDefault="00AD5363" w:rsidP="00E975A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Pogrubienie"/>
        </w:rPr>
        <w:t>Zajęcia korekcyjno-kompensacyjne</w:t>
      </w:r>
      <w:r>
        <w:t xml:space="preserve"> </w:t>
      </w:r>
      <w:hyperlink r:id="rId12" w:history="1">
        <w:r>
          <w:rPr>
            <w:rStyle w:val="Hipercze"/>
          </w:rPr>
          <w:t>http://www.scholaris.pl/zasob/72765?bid=0&amp;iid=&amp;query=terapia&amp;api</w:t>
        </w:r>
      </w:hyperlink>
    </w:p>
    <w:p w:rsidR="00AD5363" w:rsidRDefault="00AD5363" w:rsidP="00E975A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Pogrubienie"/>
        </w:rPr>
        <w:t>Zajęcia rewalidacyjne</w:t>
      </w:r>
      <w:r>
        <w:t xml:space="preserve"> </w:t>
      </w:r>
      <w:hyperlink r:id="rId13" w:history="1">
        <w:r>
          <w:rPr>
            <w:rStyle w:val="Hipercze"/>
          </w:rPr>
          <w:t>https://pedagogika-specjalna.edu.pl/kategoria/rewalidacja/page/2/</w:t>
        </w:r>
      </w:hyperlink>
    </w:p>
    <w:p w:rsidR="00AD5363" w:rsidRDefault="00AD5363" w:rsidP="00E975A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Pogrubienie"/>
        </w:rPr>
        <w:t>Porady dla nauczycieli specjalistów:</w:t>
      </w:r>
      <w:r>
        <w:t xml:space="preserve"> </w:t>
      </w:r>
    </w:p>
    <w:p w:rsidR="00AD5363" w:rsidRDefault="00AD5363" w:rsidP="00E975AE">
      <w:pPr>
        <w:numPr>
          <w:ilvl w:val="1"/>
          <w:numId w:val="3"/>
        </w:numPr>
        <w:spacing w:before="100" w:beforeAutospacing="1" w:after="100" w:afterAutospacing="1" w:line="240" w:lineRule="auto"/>
      </w:pPr>
      <w:r>
        <w:rPr>
          <w:rStyle w:val="Pogrubienie"/>
        </w:rPr>
        <w:t>Czy można motywować zdalnie?</w:t>
      </w:r>
      <w:r>
        <w:t xml:space="preserve"> </w:t>
      </w:r>
      <w:hyperlink r:id="rId14" w:history="1">
        <w:r>
          <w:rPr>
            <w:rStyle w:val="Hipercze"/>
          </w:rPr>
          <w:t>https://www.metis.pl/content/view/3405/105/</w:t>
        </w:r>
      </w:hyperlink>
    </w:p>
    <w:p w:rsidR="00AD5363" w:rsidRDefault="00AD5363" w:rsidP="00E975AE">
      <w:pPr>
        <w:numPr>
          <w:ilvl w:val="1"/>
          <w:numId w:val="3"/>
        </w:numPr>
        <w:spacing w:before="100" w:beforeAutospacing="1" w:after="100" w:afterAutospacing="1" w:line="240" w:lineRule="auto"/>
      </w:pPr>
      <w:r>
        <w:rPr>
          <w:rStyle w:val="Pogrubienie"/>
        </w:rPr>
        <w:t>Dziecko ze spektrum autyzmu - nauka w domu - co podpowiedzieć rodzicom?</w:t>
      </w:r>
      <w:r>
        <w:t xml:space="preserve"> </w:t>
      </w:r>
      <w:hyperlink r:id="rId15" w:history="1">
        <w:r>
          <w:rPr>
            <w:rStyle w:val="Hipercze"/>
          </w:rPr>
          <w:t>https://www.metis.pl/content/view/3401/105/</w:t>
        </w:r>
      </w:hyperlink>
    </w:p>
    <w:p w:rsidR="00AD5363" w:rsidRDefault="00AD5363" w:rsidP="00E975AE">
      <w:pPr>
        <w:numPr>
          <w:ilvl w:val="1"/>
          <w:numId w:val="3"/>
        </w:numPr>
        <w:spacing w:before="100" w:beforeAutospacing="1" w:after="100" w:afterAutospacing="1" w:line="240" w:lineRule="auto"/>
      </w:pPr>
      <w:r>
        <w:rPr>
          <w:rStyle w:val="Pogrubienie"/>
        </w:rPr>
        <w:t>#</w:t>
      </w:r>
      <w:proofErr w:type="spellStart"/>
      <w:r>
        <w:rPr>
          <w:rStyle w:val="Pogrubienie"/>
        </w:rPr>
        <w:t>NIEferie</w:t>
      </w:r>
      <w:proofErr w:type="spellEnd"/>
      <w:r>
        <w:rPr>
          <w:rStyle w:val="Pogrubienie"/>
        </w:rPr>
        <w:t xml:space="preserve"> - środowisko szkolne – seria artykułów i materiałów</w:t>
      </w:r>
      <w:r>
        <w:t xml:space="preserve"> </w:t>
      </w:r>
      <w:hyperlink r:id="rId16" w:history="1">
        <w:r>
          <w:rPr>
            <w:rStyle w:val="Hipercze"/>
          </w:rPr>
          <w:t>https://www.metis.pl/content/blogcategory/77/105/</w:t>
        </w:r>
      </w:hyperlink>
    </w:p>
    <w:p w:rsidR="00AD5363" w:rsidRDefault="00AD5363" w:rsidP="00E975AE">
      <w:pPr>
        <w:numPr>
          <w:ilvl w:val="1"/>
          <w:numId w:val="3"/>
        </w:numPr>
        <w:spacing w:before="100" w:beforeAutospacing="1" w:after="100" w:afterAutospacing="1" w:line="240" w:lineRule="auto"/>
      </w:pPr>
      <w:r>
        <w:rPr>
          <w:rStyle w:val="Pogrubienie"/>
        </w:rPr>
        <w:t>Radzenie sobie z kryzysem</w:t>
      </w:r>
      <w:r>
        <w:t> </w:t>
      </w:r>
      <w:hyperlink r:id="rId17" w:history="1">
        <w:r>
          <w:rPr>
            <w:rStyle w:val="Hipercze"/>
          </w:rPr>
          <w:t>https://www.metis.pl/content/view/3380/105/</w:t>
        </w:r>
      </w:hyperlink>
    </w:p>
    <w:p w:rsidR="00AD5363" w:rsidRDefault="00AD5363" w:rsidP="00E975AE">
      <w:pPr>
        <w:pStyle w:val="NormalnyWeb"/>
      </w:pPr>
      <w:r>
        <w:t> </w:t>
      </w:r>
    </w:p>
    <w:sectPr w:rsidR="00AD5363" w:rsidSect="003F6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8F8"/>
    <w:multiLevelType w:val="hybridMultilevel"/>
    <w:tmpl w:val="88664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E4B29"/>
    <w:multiLevelType w:val="multilevel"/>
    <w:tmpl w:val="10C0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47E8A"/>
    <w:multiLevelType w:val="multilevel"/>
    <w:tmpl w:val="9CDC0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900485"/>
    <w:multiLevelType w:val="multilevel"/>
    <w:tmpl w:val="008E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47538"/>
    <w:rsid w:val="00284A22"/>
    <w:rsid w:val="00347538"/>
    <w:rsid w:val="003F6591"/>
    <w:rsid w:val="005D5EED"/>
    <w:rsid w:val="008649A9"/>
    <w:rsid w:val="00AD5363"/>
    <w:rsid w:val="00D77487"/>
    <w:rsid w:val="00E9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591"/>
  </w:style>
  <w:style w:type="paragraph" w:styleId="Nagwek3">
    <w:name w:val="heading 3"/>
    <w:basedOn w:val="Normalny"/>
    <w:link w:val="Nagwek3Znak"/>
    <w:uiPriority w:val="9"/>
    <w:qFormat/>
    <w:rsid w:val="00AD53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5363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D536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AD5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5363"/>
    <w:rPr>
      <w:b/>
      <w:bCs/>
    </w:rPr>
  </w:style>
  <w:style w:type="paragraph" w:styleId="Akapitzlist">
    <w:name w:val="List Paragraph"/>
    <w:basedOn w:val="Normalny"/>
    <w:uiPriority w:val="34"/>
    <w:qFormat/>
    <w:rsid w:val="00864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ptacje.ore.pl" TargetMode="External"/><Relationship Id="rId13" Type="http://schemas.openxmlformats.org/officeDocument/2006/relationships/hyperlink" Target="https://pedagogika-specjalna.edu.pl/kategoria/rewalidacja/page/2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ksztalcenie-na-odleglosc" TargetMode="External"/><Relationship Id="rId12" Type="http://schemas.openxmlformats.org/officeDocument/2006/relationships/hyperlink" Target="http://www.scholaris.pl/zasob/72765?bid=0&amp;iid=&amp;query=terapia&amp;api" TargetMode="External"/><Relationship Id="rId17" Type="http://schemas.openxmlformats.org/officeDocument/2006/relationships/hyperlink" Target="https://www.metis.pl/content/view/3380/10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etis.pl/content/blogcategory/77/10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www.gov.pl%2Fweb%2Fedukacja%2Fwsparcie-uczniow-ze-specjalnymi-potrzebami-edukacyjnymi%3Ffbclid%3DIwAR0HOLLg0XVBGbBElr_Pie2sN_K7MJWlFkYc96Dm41vgzsE8T6lTBdwpM-A&amp;h=AT3ifVcRlJzwkSdoz2_OJhhTpkDwuUEWatWdsq9nH9YUgWLXWHJJpXDm_15jzi03Hv7trPwKtvzQDNQyE5kYFUc0T8Y9pn7XhhSq1_SPLuGLmcMb2g8oy_TsfbaiYqSbm0A" TargetMode="External"/><Relationship Id="rId11" Type="http://schemas.openxmlformats.org/officeDocument/2006/relationships/hyperlink" Target="https://archiwum.men.gov.pl/wp-content/uploads/2018/02/materialy-cwiczeniowe-dla-uczniow-z-niepelnosprawnoscia-intelektualna-w-stopniu-umiarkowanym-i-znacznym-czesc-2.pdf" TargetMode="External"/><Relationship Id="rId5" Type="http://schemas.openxmlformats.org/officeDocument/2006/relationships/hyperlink" Target="https://www.gov.pl/web/edukacja/ksztalcenie-na-odleglosc--poradnik-dla-szkol" TargetMode="External"/><Relationship Id="rId15" Type="http://schemas.openxmlformats.org/officeDocument/2006/relationships/hyperlink" Target="https://www.metis.pl/content/view/3401/105/" TargetMode="External"/><Relationship Id="rId10" Type="http://schemas.openxmlformats.org/officeDocument/2006/relationships/hyperlink" Target="https://archiwum.men.gov.pl/wp-content/uploads/2018/02/materialy-cwiczeniowe-dla-uczniow-z-niepelnosprawnoscia-intelektualna-w-stopniu-umiarkowanym-i-znacznym-czesc-1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trefasio.men.gov.pl/login" TargetMode="External"/><Relationship Id="rId14" Type="http://schemas.openxmlformats.org/officeDocument/2006/relationships/hyperlink" Target="https://www.metis.pl/content/view/3405/105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1306</Words>
  <Characters>7839</Characters>
  <Application>Microsoft Office Word</Application>
  <DocSecurity>0</DocSecurity>
  <Lines>65</Lines>
  <Paragraphs>18</Paragraphs>
  <ScaleCrop>false</ScaleCrop>
  <Company/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Zaremba</dc:creator>
  <cp:lastModifiedBy>Maria Zaremba</cp:lastModifiedBy>
  <cp:revision>6</cp:revision>
  <dcterms:created xsi:type="dcterms:W3CDTF">2020-04-20T11:56:00Z</dcterms:created>
  <dcterms:modified xsi:type="dcterms:W3CDTF">2020-04-22T09:34:00Z</dcterms:modified>
</cp:coreProperties>
</file>