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4A" w:rsidRDefault="00041F4A" w:rsidP="00041F4A">
      <w:r>
        <w:t xml:space="preserve">Základná škola s materskou školou Dávida Mészárosa  - Mészáros Dávid AlapiskolaésÓvoda, </w:t>
      </w:r>
    </w:p>
    <w:p w:rsidR="00041F4A" w:rsidRDefault="00041F4A" w:rsidP="00041F4A">
      <w:r>
        <w:t>Školský objekt 888, 925 32 Veľká Mača</w:t>
      </w:r>
    </w:p>
    <w:p w:rsidR="00041F4A" w:rsidRDefault="00041F4A" w:rsidP="00041F4A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4A" w:rsidRDefault="00041F4A" w:rsidP="00041F4A"/>
    <w:p w:rsidR="00041F4A" w:rsidRDefault="00041F4A" w:rsidP="00041F4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041F4A" w:rsidRDefault="00041F4A" w:rsidP="00041F4A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6F409F" w:rsidRDefault="006F409F" w:rsidP="00041F4A"/>
    <w:p w:rsidR="00041F4A" w:rsidRDefault="00041F4A" w:rsidP="00041F4A"/>
    <w:p w:rsidR="00041F4A" w:rsidRPr="006F409F" w:rsidRDefault="00041F4A" w:rsidP="00041F4A">
      <w:pPr>
        <w:rPr>
          <w:b/>
          <w:sz w:val="24"/>
          <w:szCs w:val="24"/>
        </w:rPr>
      </w:pPr>
      <w:r w:rsidRPr="006F409F">
        <w:rPr>
          <w:b/>
          <w:sz w:val="24"/>
          <w:szCs w:val="24"/>
        </w:rPr>
        <w:t>Plán činnosti</w:t>
      </w:r>
      <w:r w:rsidR="006F409F" w:rsidRPr="006F409F">
        <w:rPr>
          <w:b/>
          <w:sz w:val="24"/>
          <w:szCs w:val="24"/>
        </w:rPr>
        <w:t>:</w:t>
      </w:r>
    </w:p>
    <w:p w:rsidR="00041F4A" w:rsidRPr="006F409F" w:rsidRDefault="00041F4A" w:rsidP="00041F4A">
      <w:pPr>
        <w:rPr>
          <w:rFonts w:cstheme="minorHAnsi"/>
          <w:sz w:val="24"/>
          <w:szCs w:val="24"/>
        </w:rPr>
      </w:pPr>
      <w:r w:rsidRPr="006F409F">
        <w:rPr>
          <w:b/>
          <w:sz w:val="24"/>
          <w:szCs w:val="24"/>
        </w:rPr>
        <w:t xml:space="preserve">Téma: </w:t>
      </w:r>
      <w:r w:rsidR="006F409F" w:rsidRPr="006F409F">
        <w:rPr>
          <w:sz w:val="24"/>
          <w:szCs w:val="24"/>
        </w:rPr>
        <w:t>Roz</w:t>
      </w:r>
      <w:r w:rsidR="006F409F">
        <w:rPr>
          <w:sz w:val="24"/>
          <w:szCs w:val="24"/>
        </w:rPr>
        <w:t>právaj mi! – Rozprávkové čajové popoludnia – Generačné rozprávky – Zimné rodinné spolužitie – chrániť duševné zdravie a pozitívne emocionálne podmienky prostriedkami hudby, rozprávky a dramatických prvkov</w:t>
      </w:r>
    </w:p>
    <w:p w:rsidR="00041F4A" w:rsidRPr="006F409F" w:rsidRDefault="00041F4A" w:rsidP="00041F4A">
      <w:pPr>
        <w:rPr>
          <w:rFonts w:cstheme="minorHAnsi"/>
          <w:sz w:val="24"/>
          <w:szCs w:val="24"/>
        </w:rPr>
      </w:pPr>
      <w:r w:rsidRPr="006F409F">
        <w:rPr>
          <w:b/>
          <w:sz w:val="24"/>
          <w:szCs w:val="24"/>
        </w:rPr>
        <w:t xml:space="preserve">Aktivity: </w:t>
      </w:r>
      <w:r w:rsidR="006F409F">
        <w:rPr>
          <w:sz w:val="24"/>
          <w:szCs w:val="24"/>
        </w:rPr>
        <w:t>Rozprávajú nám babky a prababky – Zimné rodinné aktivity – Páranie pierka</w:t>
      </w:r>
    </w:p>
    <w:p w:rsidR="00041F4A" w:rsidRPr="004A5DB2" w:rsidRDefault="00041F4A" w:rsidP="00041F4A">
      <w:pPr>
        <w:spacing w:after="0"/>
        <w:rPr>
          <w:rFonts w:cstheme="minorHAnsi"/>
          <w:sz w:val="28"/>
          <w:szCs w:val="28"/>
        </w:rPr>
      </w:pPr>
      <w:r w:rsidRPr="006F409F">
        <w:rPr>
          <w:rFonts w:cstheme="minorHAnsi"/>
          <w:b/>
          <w:sz w:val="24"/>
          <w:szCs w:val="24"/>
        </w:rPr>
        <w:t>Zúčastnená organizácia:</w:t>
      </w: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4F74F1">
        <w:rPr>
          <w:rFonts w:cstheme="minorHAnsi"/>
          <w:sz w:val="24"/>
          <w:szCs w:val="24"/>
        </w:rPr>
        <w:t>20</w:t>
      </w:r>
      <w:r w:rsidR="004A5DB2">
        <w:rPr>
          <w:rFonts w:cstheme="minorHAnsi"/>
          <w:sz w:val="24"/>
          <w:szCs w:val="24"/>
        </w:rPr>
        <w:t>.01</w:t>
      </w:r>
      <w:r w:rsidR="004F74F1">
        <w:rPr>
          <w:rFonts w:cstheme="minorHAnsi"/>
          <w:sz w:val="24"/>
          <w:szCs w:val="24"/>
        </w:rPr>
        <w:t>.2020</w:t>
      </w: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041F4A" w:rsidRDefault="004F74F1" w:rsidP="00041F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Lanczová</w:t>
      </w: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4A5DB2" w:rsidRDefault="004A5DB2" w:rsidP="00041F4A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6F409F" w:rsidRDefault="006F409F" w:rsidP="00041F4A">
      <w:pPr>
        <w:rPr>
          <w:rFonts w:cstheme="minorHAnsi"/>
          <w:sz w:val="24"/>
          <w:szCs w:val="24"/>
        </w:rPr>
      </w:pPr>
    </w:p>
    <w:p w:rsidR="00041F4A" w:rsidRDefault="00041F4A" w:rsidP="00041F4A">
      <w:r>
        <w:lastRenderedPageBreak/>
        <w:t xml:space="preserve">Základná škola s materskou školou Dávida Mészárosa  - Mészáros Dávid AlapiskolaésÓvoda, </w:t>
      </w:r>
    </w:p>
    <w:p w:rsidR="00041F4A" w:rsidRDefault="006F409F" w:rsidP="00041F4A">
      <w:r>
        <w:t xml:space="preserve">                                  </w:t>
      </w:r>
      <w:r w:rsidR="00041F4A"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F4A"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F4A"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041F4A" w:rsidTr="00856921">
        <w:tc>
          <w:tcPr>
            <w:tcW w:w="9212" w:type="dxa"/>
            <w:gridSpan w:val="2"/>
          </w:tcPr>
          <w:p w:rsidR="00041F4A" w:rsidRDefault="00041F4A" w:rsidP="008569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041F4A" w:rsidTr="00856921">
        <w:tc>
          <w:tcPr>
            <w:tcW w:w="2660" w:type="dxa"/>
          </w:tcPr>
          <w:p w:rsidR="00041F4A" w:rsidRPr="00E83836" w:rsidRDefault="00041F4A" w:rsidP="008569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041F4A" w:rsidRPr="004A5DB2" w:rsidRDefault="00041F4A" w:rsidP="004A5DB2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 xml:space="preserve">deťom </w:t>
            </w:r>
            <w:r w:rsidRPr="00E83836">
              <w:rPr>
                <w:sz w:val="24"/>
                <w:szCs w:val="24"/>
              </w:rPr>
              <w:t>zážitkové aktivity.</w:t>
            </w:r>
          </w:p>
          <w:p w:rsidR="00041F4A" w:rsidRPr="00E21D0B" w:rsidRDefault="00041F4A" w:rsidP="00041F4A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Utváranie záujmu a pozitívneho vzťahu detí ku knihám</w:t>
            </w:r>
          </w:p>
          <w:p w:rsidR="00041F4A" w:rsidRPr="00883004" w:rsidRDefault="00041F4A" w:rsidP="00041F4A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 záujmu k túžbe čítať a získavať informácie</w:t>
            </w:r>
          </w:p>
          <w:p w:rsidR="00041F4A" w:rsidRPr="0002741D" w:rsidRDefault="00041F4A" w:rsidP="00041F4A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intelektuálnych schopností, vytváranie pozitívneho vzťahu ku knihám</w:t>
            </w:r>
          </w:p>
          <w:p w:rsidR="00041F4A" w:rsidRPr="00883004" w:rsidRDefault="00041F4A" w:rsidP="00041F4A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sluchu a rečového vzoru počas aktivít</w:t>
            </w:r>
          </w:p>
          <w:p w:rsidR="00883004" w:rsidRPr="00883004" w:rsidRDefault="00883004" w:rsidP="00883004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Oboznámiť deti s tradíciami našich starých rodičov</w:t>
            </w:r>
          </w:p>
          <w:p w:rsidR="00041F4A" w:rsidRPr="00DA06BB" w:rsidRDefault="007E557B" w:rsidP="00041F4A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Do programov organizovaných materskou školou zapájať rodičov a star</w:t>
            </w:r>
            <w:r w:rsidR="00883004">
              <w:rPr>
                <w:sz w:val="24"/>
                <w:szCs w:val="24"/>
              </w:rPr>
              <w:t>ých rodičov, aby spolupráca medzi š</w:t>
            </w:r>
            <w:r w:rsidR="00120EAF">
              <w:rPr>
                <w:sz w:val="24"/>
                <w:szCs w:val="24"/>
              </w:rPr>
              <w:t xml:space="preserve">kôlkou a rodinami sa odzrkadlila </w:t>
            </w:r>
            <w:r w:rsidR="00883004">
              <w:rPr>
                <w:sz w:val="24"/>
                <w:szCs w:val="24"/>
              </w:rPr>
              <w:t>v  každodennom živote</w:t>
            </w:r>
            <w:r>
              <w:rPr>
                <w:sz w:val="24"/>
                <w:szCs w:val="24"/>
              </w:rPr>
              <w:t xml:space="preserve"> MŠ</w:t>
            </w:r>
          </w:p>
          <w:p w:rsidR="00041F4A" w:rsidRPr="005213C7" w:rsidRDefault="007E557B" w:rsidP="00041F4A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Vytvárať priateľskú spoluprácu medzi rodinou a materskou školou</w:t>
            </w:r>
            <w:r w:rsidR="005213C7">
              <w:rPr>
                <w:sz w:val="24"/>
                <w:szCs w:val="24"/>
              </w:rPr>
              <w:t>.</w:t>
            </w:r>
          </w:p>
          <w:p w:rsidR="005213C7" w:rsidRPr="00E83836" w:rsidRDefault="005213C7" w:rsidP="00041F4A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Získavať pozitívne zážitky</w:t>
            </w:r>
          </w:p>
        </w:tc>
      </w:tr>
      <w:tr w:rsidR="00041F4A" w:rsidTr="00856921">
        <w:tc>
          <w:tcPr>
            <w:tcW w:w="2660" w:type="dxa"/>
          </w:tcPr>
          <w:p w:rsidR="00041F4A" w:rsidRDefault="00041F4A" w:rsidP="008569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041F4A" w:rsidRDefault="00041F4A" w:rsidP="00041F4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Vzbude</w:t>
            </w:r>
            <w:r>
              <w:rPr>
                <w:sz w:val="24"/>
                <w:szCs w:val="24"/>
              </w:rPr>
              <w:t>nie prirodzenej zvedavosti detí pri získavaní nových informácií</w:t>
            </w:r>
          </w:p>
          <w:p w:rsidR="00041F4A" w:rsidRDefault="00041F4A" w:rsidP="00041F4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Rozvoj fantázie, pozornosti, vôľových vlastností</w:t>
            </w:r>
          </w:p>
          <w:p w:rsidR="00041F4A" w:rsidRDefault="00041F4A" w:rsidP="00041F4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Rozvíjať </w:t>
            </w:r>
            <w:r w:rsidRPr="007D500F">
              <w:rPr>
                <w:sz w:val="24"/>
                <w:szCs w:val="24"/>
              </w:rPr>
              <w:t>sociálne kompetencie: spoločenské vzťahy, pozitívne postoje, položenie základov prírodovedného poznania.</w:t>
            </w:r>
          </w:p>
          <w:p w:rsidR="00041F4A" w:rsidRPr="007D500F" w:rsidRDefault="00041F4A" w:rsidP="00041F4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Vzbudenie záujmu o knihy pomocou rozprávok a rozprávkových hrdinov</w:t>
            </w:r>
          </w:p>
        </w:tc>
      </w:tr>
      <w:tr w:rsidR="00041F4A" w:rsidTr="00856921">
        <w:tc>
          <w:tcPr>
            <w:tcW w:w="2660" w:type="dxa"/>
          </w:tcPr>
          <w:p w:rsidR="00041F4A" w:rsidRDefault="00041F4A" w:rsidP="008569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Metódy:</w:t>
            </w:r>
          </w:p>
        </w:tc>
        <w:tc>
          <w:tcPr>
            <w:tcW w:w="6552" w:type="dxa"/>
          </w:tcPr>
          <w:p w:rsidR="00041F4A" w:rsidRPr="00E83836" w:rsidRDefault="005213C7" w:rsidP="00041F4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Rozhovor</w:t>
            </w:r>
          </w:p>
        </w:tc>
      </w:tr>
      <w:tr w:rsidR="00041F4A" w:rsidTr="00856921">
        <w:tc>
          <w:tcPr>
            <w:tcW w:w="2660" w:type="dxa"/>
          </w:tcPr>
          <w:p w:rsidR="00041F4A" w:rsidRDefault="00041F4A" w:rsidP="008569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041F4A" w:rsidRPr="001D170B" w:rsidRDefault="00041F4A" w:rsidP="00041F4A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>ečenie priestorový</w:t>
            </w:r>
            <w:r w:rsidR="006B7FD1">
              <w:rPr>
                <w:sz w:val="24"/>
                <w:szCs w:val="24"/>
              </w:rPr>
              <w:t xml:space="preserve">ch podmienok </w:t>
            </w:r>
          </w:p>
          <w:p w:rsidR="00041F4A" w:rsidRPr="005213C7" w:rsidRDefault="00041F4A" w:rsidP="005213C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Zabezpečenie potrebných materiálnych podmienok</w:t>
            </w:r>
          </w:p>
        </w:tc>
      </w:tr>
      <w:tr w:rsidR="00041F4A" w:rsidTr="00856921">
        <w:tc>
          <w:tcPr>
            <w:tcW w:w="2660" w:type="dxa"/>
          </w:tcPr>
          <w:p w:rsidR="00041F4A" w:rsidRDefault="00041F4A" w:rsidP="008569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883004" w:rsidRPr="00883004" w:rsidRDefault="00F2614F" w:rsidP="0088300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</w:t>
            </w:r>
            <w:r w:rsidR="00DA3C09">
              <w:rPr>
                <w:sz w:val="24"/>
                <w:szCs w:val="24"/>
              </w:rPr>
              <w:t xml:space="preserve">taré rozprávkové knihy, </w:t>
            </w:r>
            <w:r w:rsidR="004F74F1">
              <w:rPr>
                <w:sz w:val="24"/>
                <w:szCs w:val="24"/>
              </w:rPr>
              <w:t>peri</w:t>
            </w:r>
            <w:r w:rsidR="00DA3C09">
              <w:rPr>
                <w:sz w:val="24"/>
                <w:szCs w:val="24"/>
              </w:rPr>
              <w:t>e z hydiny</w:t>
            </w:r>
          </w:p>
        </w:tc>
      </w:tr>
      <w:tr w:rsidR="00F42394" w:rsidTr="00856921">
        <w:tc>
          <w:tcPr>
            <w:tcW w:w="2660" w:type="dxa"/>
          </w:tcPr>
          <w:p w:rsidR="00F42394" w:rsidRDefault="00F42394" w:rsidP="008569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Aktivity:</w:t>
            </w:r>
          </w:p>
        </w:tc>
        <w:tc>
          <w:tcPr>
            <w:tcW w:w="6552" w:type="dxa"/>
          </w:tcPr>
          <w:p w:rsidR="00F42394" w:rsidRDefault="004F74F1" w:rsidP="00F42394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Vyhotovenie virtuálnej</w:t>
            </w:r>
            <w:r w:rsidR="00F42394" w:rsidRPr="00C92066">
              <w:rPr>
                <w:rFonts w:cstheme="minorHAnsi"/>
                <w:sz w:val="24"/>
                <w:szCs w:val="24"/>
              </w:rPr>
              <w:t xml:space="preserve"> roz</w:t>
            </w:r>
            <w:r w:rsidR="00F42394">
              <w:rPr>
                <w:rFonts w:cstheme="minorHAnsi"/>
                <w:sz w:val="24"/>
                <w:szCs w:val="24"/>
              </w:rPr>
              <w:t>práv</w:t>
            </w:r>
            <w:r>
              <w:rPr>
                <w:rFonts w:cstheme="minorHAnsi"/>
                <w:sz w:val="24"/>
                <w:szCs w:val="24"/>
              </w:rPr>
              <w:t>kovej knihy</w:t>
            </w:r>
          </w:p>
          <w:p w:rsidR="00F42394" w:rsidRPr="00C92066" w:rsidRDefault="00F42394" w:rsidP="00F42394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92066">
              <w:rPr>
                <w:rFonts w:cstheme="minorHAnsi"/>
                <w:sz w:val="24"/>
                <w:szCs w:val="24"/>
              </w:rPr>
              <w:t>Moja rodina- listovanie v rodinných albumoch</w:t>
            </w:r>
          </w:p>
          <w:p w:rsidR="00F42394" w:rsidRDefault="00F42394" w:rsidP="00F42394">
            <w:pPr>
              <w:pStyle w:val="Odsekzoznamu"/>
              <w:rPr>
                <w:sz w:val="24"/>
                <w:szCs w:val="24"/>
              </w:rPr>
            </w:pPr>
          </w:p>
        </w:tc>
      </w:tr>
    </w:tbl>
    <w:p w:rsidR="00C92066" w:rsidRDefault="00C92066" w:rsidP="00041F4A">
      <w:pPr>
        <w:spacing w:after="0"/>
        <w:rPr>
          <w:rFonts w:cstheme="minorHAnsi"/>
          <w:sz w:val="24"/>
          <w:szCs w:val="24"/>
        </w:rPr>
      </w:pPr>
    </w:p>
    <w:p w:rsidR="00C92066" w:rsidRDefault="00C92066" w:rsidP="00C92066">
      <w:pPr>
        <w:spacing w:after="0"/>
        <w:rPr>
          <w:rFonts w:cstheme="minorHAnsi"/>
          <w:sz w:val="24"/>
          <w:szCs w:val="24"/>
        </w:rPr>
      </w:pPr>
    </w:p>
    <w:p w:rsidR="00041F4A" w:rsidRDefault="00041F4A" w:rsidP="00041F4A">
      <w:pPr>
        <w:rPr>
          <w:b/>
          <w:sz w:val="28"/>
          <w:szCs w:val="28"/>
        </w:rPr>
      </w:pPr>
    </w:p>
    <w:p w:rsidR="00041F4A" w:rsidRDefault="00041F4A" w:rsidP="00041F4A">
      <w:pPr>
        <w:rPr>
          <w:b/>
          <w:sz w:val="28"/>
          <w:szCs w:val="28"/>
        </w:rPr>
      </w:pPr>
    </w:p>
    <w:p w:rsidR="00DA7FA7" w:rsidRDefault="00DA7FA7" w:rsidP="007A1762">
      <w:pPr>
        <w:rPr>
          <w:b/>
          <w:sz w:val="28"/>
          <w:szCs w:val="28"/>
        </w:rPr>
      </w:pPr>
    </w:p>
    <w:p w:rsidR="007A1762" w:rsidRDefault="007A1762" w:rsidP="007A1762">
      <w:r>
        <w:lastRenderedPageBreak/>
        <w:t xml:space="preserve">Základná škola s materskou školou Dávida Mészárosa  - Mészáros Dávid AlapiskolaésÓvoda, </w:t>
      </w:r>
    </w:p>
    <w:p w:rsidR="007A1762" w:rsidRDefault="006F409F" w:rsidP="007A1762">
      <w:r>
        <w:t xml:space="preserve">                               </w:t>
      </w:r>
      <w:r w:rsidR="007A1762"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762"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762"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A7" w:rsidRDefault="006F409F" w:rsidP="00DA7FA7">
      <w:pPr>
        <w:rPr>
          <w:b/>
          <w:sz w:val="28"/>
          <w:szCs w:val="28"/>
        </w:rPr>
      </w:pPr>
      <w:r w:rsidRPr="009D312E">
        <w:rPr>
          <w:b/>
          <w:sz w:val="28"/>
          <w:szCs w:val="28"/>
        </w:rPr>
        <w:t>Príprava na realizáciu aktivity</w:t>
      </w:r>
    </w:p>
    <w:p w:rsidR="00DA7FA7" w:rsidRPr="00DA7FA7" w:rsidRDefault="00DA7FA7" w:rsidP="00DA7FA7">
      <w:pPr>
        <w:rPr>
          <w:sz w:val="28"/>
          <w:szCs w:val="28"/>
        </w:rPr>
      </w:pPr>
      <w:r>
        <w:rPr>
          <w:rFonts w:cstheme="minorHAnsi"/>
          <w:sz w:val="24"/>
          <w:szCs w:val="24"/>
        </w:rPr>
        <w:t>Počas celého t</w:t>
      </w:r>
      <w:r w:rsidRPr="006F44B9">
        <w:rPr>
          <w:rFonts w:cstheme="minorHAnsi"/>
          <w:sz w:val="24"/>
          <w:szCs w:val="24"/>
        </w:rPr>
        <w:t xml:space="preserve">ýždňa sme </w:t>
      </w:r>
      <w:r>
        <w:rPr>
          <w:rFonts w:cstheme="minorHAnsi"/>
          <w:sz w:val="24"/>
          <w:szCs w:val="24"/>
        </w:rPr>
        <w:t xml:space="preserve">sa rozprávali s deťmi o rodine, lebo témou týždňa </w:t>
      </w:r>
      <w:r w:rsidRPr="006F44B9">
        <w:rPr>
          <w:rFonts w:cstheme="minorHAnsi"/>
          <w:sz w:val="24"/>
          <w:szCs w:val="24"/>
        </w:rPr>
        <w:t xml:space="preserve">boli rodinné príbehy. Už </w:t>
      </w:r>
      <w:r>
        <w:rPr>
          <w:rFonts w:cstheme="minorHAnsi"/>
          <w:sz w:val="24"/>
          <w:szCs w:val="24"/>
        </w:rPr>
        <w:t>dávnejšie sme plánovali odovzdať deťom vedomosti a zážitky spojené so zimnými spoločnými prácami – tradíciami našich predkov  a s nimi spojenými príbehmi</w:t>
      </w:r>
      <w:r w:rsidRPr="006F44B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Práve preto sme oslovili </w:t>
      </w:r>
      <w:r w:rsidRPr="006F44B9">
        <w:rPr>
          <w:rFonts w:cstheme="minorHAnsi"/>
          <w:sz w:val="24"/>
          <w:szCs w:val="24"/>
        </w:rPr>
        <w:t>babičky</w:t>
      </w:r>
      <w:r>
        <w:rPr>
          <w:rFonts w:cstheme="minorHAnsi"/>
          <w:sz w:val="24"/>
          <w:szCs w:val="24"/>
        </w:rPr>
        <w:t>, ktoré radi prijali naše pozvanie na našu vysnívanú spoločnú akciu – na páranie peria, ktorá sa uskutočnila 20. januára.</w:t>
      </w:r>
    </w:p>
    <w:p w:rsidR="00DA7FA7" w:rsidRPr="00DA7FA7" w:rsidRDefault="00DA7FA7" w:rsidP="00DA7FA7">
      <w:pPr>
        <w:rPr>
          <w:rFonts w:cstheme="minorHAnsi"/>
          <w:b/>
          <w:sz w:val="28"/>
          <w:szCs w:val="28"/>
        </w:rPr>
      </w:pPr>
      <w:r w:rsidRPr="00DA7FA7">
        <w:rPr>
          <w:rFonts w:cstheme="minorHAnsi"/>
          <w:b/>
          <w:sz w:val="28"/>
          <w:szCs w:val="28"/>
        </w:rPr>
        <w:t>Realizácia:</w:t>
      </w:r>
    </w:p>
    <w:p w:rsidR="00DA7FA7" w:rsidRDefault="00DA7FA7" w:rsidP="00DA7F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Teta </w:t>
      </w:r>
      <w:proofErr w:type="spellStart"/>
      <w:r>
        <w:rPr>
          <w:rFonts w:cstheme="minorHAnsi"/>
          <w:sz w:val="24"/>
          <w:szCs w:val="24"/>
        </w:rPr>
        <w:t>Magdika</w:t>
      </w:r>
      <w:proofErr w:type="spellEnd"/>
      <w:r>
        <w:rPr>
          <w:rFonts w:cstheme="minorHAnsi"/>
          <w:sz w:val="24"/>
          <w:szCs w:val="24"/>
        </w:rPr>
        <w:t xml:space="preserve"> a teta Betka nám rozprávali </w:t>
      </w:r>
      <w:r w:rsidRPr="006F44B9">
        <w:rPr>
          <w:rFonts w:cstheme="minorHAnsi"/>
          <w:sz w:val="24"/>
          <w:szCs w:val="24"/>
        </w:rPr>
        <w:t xml:space="preserve"> o svojich detských </w:t>
      </w:r>
      <w:r>
        <w:rPr>
          <w:rFonts w:cstheme="minorHAnsi"/>
          <w:sz w:val="24"/>
          <w:szCs w:val="24"/>
        </w:rPr>
        <w:t xml:space="preserve">zimných </w:t>
      </w:r>
      <w:r w:rsidRPr="006F44B9">
        <w:rPr>
          <w:rFonts w:cstheme="minorHAnsi"/>
          <w:sz w:val="24"/>
          <w:szCs w:val="24"/>
        </w:rPr>
        <w:t xml:space="preserve">zážitkoch. V súlade s tradíciou sme si obliekli aj </w:t>
      </w:r>
      <w:r>
        <w:rPr>
          <w:rFonts w:cstheme="minorHAnsi"/>
          <w:sz w:val="24"/>
          <w:szCs w:val="24"/>
        </w:rPr>
        <w:t xml:space="preserve">my </w:t>
      </w:r>
      <w:r w:rsidRPr="006F44B9">
        <w:rPr>
          <w:rFonts w:cstheme="minorHAnsi"/>
          <w:sz w:val="24"/>
          <w:szCs w:val="24"/>
        </w:rPr>
        <w:t xml:space="preserve">náš </w:t>
      </w:r>
      <w:r>
        <w:rPr>
          <w:rFonts w:cstheme="minorHAnsi"/>
          <w:sz w:val="24"/>
          <w:szCs w:val="24"/>
        </w:rPr>
        <w:t>kroj, ale bez šatiek</w:t>
      </w:r>
      <w:r w:rsidRPr="006F44B9">
        <w:rPr>
          <w:rFonts w:cstheme="minorHAnsi"/>
          <w:sz w:val="24"/>
          <w:szCs w:val="24"/>
        </w:rPr>
        <w:t xml:space="preserve">. V minulosti ženy </w:t>
      </w:r>
      <w:r>
        <w:rPr>
          <w:rFonts w:cstheme="minorHAnsi"/>
          <w:sz w:val="24"/>
          <w:szCs w:val="24"/>
        </w:rPr>
        <w:t xml:space="preserve">mali aj  šatky, aby </w:t>
      </w:r>
      <w:r w:rsidRPr="006F44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nemali </w:t>
      </w:r>
      <w:r w:rsidRPr="006F44B9">
        <w:rPr>
          <w:rFonts w:cstheme="minorHAnsi"/>
          <w:sz w:val="24"/>
          <w:szCs w:val="24"/>
        </w:rPr>
        <w:t xml:space="preserve">vlasy plné peria. Sedeli sme </w:t>
      </w:r>
      <w:r>
        <w:rPr>
          <w:rFonts w:cstheme="minorHAnsi"/>
          <w:sz w:val="24"/>
          <w:szCs w:val="24"/>
        </w:rPr>
        <w:t>aj my okolo dlhého</w:t>
      </w:r>
      <w:r w:rsidRPr="006F44B9">
        <w:rPr>
          <w:rFonts w:cstheme="minorHAnsi"/>
          <w:sz w:val="24"/>
          <w:szCs w:val="24"/>
        </w:rPr>
        <w:t xml:space="preserve"> stola</w:t>
      </w:r>
      <w:r>
        <w:rPr>
          <w:rFonts w:cstheme="minorHAnsi"/>
          <w:sz w:val="24"/>
          <w:szCs w:val="24"/>
        </w:rPr>
        <w:t xml:space="preserve">, na ktorom bol biely obrus podľa zvykov. Párali sme perie presne tak, ako nám to babky ukázali a </w:t>
      </w:r>
      <w:r w:rsidRPr="006F44B9">
        <w:rPr>
          <w:rFonts w:cstheme="minorHAnsi"/>
          <w:sz w:val="24"/>
          <w:szCs w:val="24"/>
        </w:rPr>
        <w:t xml:space="preserve"> počúvali sme </w:t>
      </w:r>
      <w:r>
        <w:rPr>
          <w:rFonts w:cstheme="minorHAnsi"/>
          <w:sz w:val="24"/>
          <w:szCs w:val="24"/>
        </w:rPr>
        <w:t>ich príbehy.</w:t>
      </w:r>
      <w:r w:rsidRPr="006F44B9">
        <w:rPr>
          <w:rFonts w:cstheme="minorHAnsi"/>
          <w:sz w:val="24"/>
          <w:szCs w:val="24"/>
        </w:rPr>
        <w:t xml:space="preserve"> Zistili </w:t>
      </w:r>
      <w:r>
        <w:rPr>
          <w:rFonts w:cstheme="minorHAnsi"/>
          <w:sz w:val="24"/>
          <w:szCs w:val="24"/>
        </w:rPr>
        <w:t>sme, že v minulosti bolo čistenie</w:t>
      </w:r>
      <w:r w:rsidRPr="006F44B9">
        <w:rPr>
          <w:rFonts w:cstheme="minorHAnsi"/>
          <w:sz w:val="24"/>
          <w:szCs w:val="24"/>
        </w:rPr>
        <w:t xml:space="preserve"> peria iba zimným večerným programom pre ženy a dievča</w:t>
      </w:r>
      <w:r>
        <w:rPr>
          <w:rFonts w:cstheme="minorHAnsi"/>
          <w:sz w:val="24"/>
          <w:szCs w:val="24"/>
        </w:rPr>
        <w:t xml:space="preserve">tá, vlastne perie párali  /teda paplóny a vankúše vystlané s pierkom/ pre tie dievčatá, ktoré boli na rade, aby sa </w:t>
      </w:r>
      <w:r w:rsidRPr="00A864F7">
        <w:rPr>
          <w:rFonts w:cstheme="minorHAnsi"/>
          <w:sz w:val="24"/>
          <w:szCs w:val="24"/>
        </w:rPr>
        <w:t>vydali.</w:t>
      </w:r>
      <w:r>
        <w:rPr>
          <w:rFonts w:cstheme="minorHAnsi"/>
          <w:sz w:val="24"/>
          <w:szCs w:val="24"/>
        </w:rPr>
        <w:t xml:space="preserve"> Aby lepšie</w:t>
      </w:r>
      <w:r w:rsidRPr="006F44B9">
        <w:rPr>
          <w:rFonts w:cstheme="minorHAnsi"/>
          <w:sz w:val="24"/>
          <w:szCs w:val="24"/>
        </w:rPr>
        <w:t xml:space="preserve"> plynul čas, </w:t>
      </w:r>
      <w:r>
        <w:rPr>
          <w:rFonts w:cstheme="minorHAnsi"/>
          <w:sz w:val="24"/>
          <w:szCs w:val="24"/>
        </w:rPr>
        <w:t>páranie</w:t>
      </w:r>
      <w:r w:rsidRPr="006F44B9">
        <w:rPr>
          <w:rFonts w:cstheme="minorHAnsi"/>
          <w:sz w:val="24"/>
          <w:szCs w:val="24"/>
        </w:rPr>
        <w:t xml:space="preserve"> peria bolo obohatené konverzáciou, roz</w:t>
      </w:r>
      <w:r>
        <w:rPr>
          <w:rFonts w:cstheme="minorHAnsi"/>
          <w:sz w:val="24"/>
          <w:szCs w:val="24"/>
        </w:rPr>
        <w:t>právkami, klebetami. Deti sa veľmi</w:t>
      </w:r>
      <w:r w:rsidRPr="006F44B9">
        <w:rPr>
          <w:rFonts w:cstheme="minorHAnsi"/>
          <w:sz w:val="24"/>
          <w:szCs w:val="24"/>
        </w:rPr>
        <w:t xml:space="preserve"> tešili </w:t>
      </w:r>
      <w:r>
        <w:rPr>
          <w:rFonts w:cstheme="minorHAnsi"/>
          <w:sz w:val="24"/>
          <w:szCs w:val="24"/>
        </w:rPr>
        <w:t xml:space="preserve">na večerné posedenia spojené s prácou </w:t>
      </w:r>
      <w:r w:rsidRPr="006F44B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lebo získali užitočné informácie  od dospelých. M</w:t>
      </w:r>
      <w:r w:rsidRPr="006F44B9">
        <w:rPr>
          <w:rFonts w:cstheme="minorHAnsi"/>
          <w:sz w:val="24"/>
          <w:szCs w:val="24"/>
        </w:rPr>
        <w:t xml:space="preserve">uži </w:t>
      </w:r>
      <w:r>
        <w:rPr>
          <w:rFonts w:cstheme="minorHAnsi"/>
          <w:sz w:val="24"/>
          <w:szCs w:val="24"/>
        </w:rPr>
        <w:t xml:space="preserve">si </w:t>
      </w:r>
      <w:r w:rsidRPr="006F44B9">
        <w:rPr>
          <w:rFonts w:cstheme="minorHAnsi"/>
          <w:sz w:val="24"/>
          <w:szCs w:val="24"/>
        </w:rPr>
        <w:t xml:space="preserve">tiež našli spôsob, </w:t>
      </w:r>
      <w:r>
        <w:rPr>
          <w:rFonts w:cstheme="minorHAnsi"/>
          <w:sz w:val="24"/>
          <w:szCs w:val="24"/>
        </w:rPr>
        <w:t>ako nerobiť, ale predsa všetko počuť. Vymysleli si rôzne huncútstva, n</w:t>
      </w:r>
      <w:r w:rsidRPr="006F44B9">
        <w:rPr>
          <w:rFonts w:cstheme="minorHAnsi"/>
          <w:sz w:val="24"/>
          <w:szCs w:val="24"/>
        </w:rPr>
        <w:t xml:space="preserve">apríklad </w:t>
      </w:r>
      <w:r>
        <w:rPr>
          <w:rFonts w:cstheme="minorHAnsi"/>
          <w:sz w:val="24"/>
          <w:szCs w:val="24"/>
        </w:rPr>
        <w:t>chytili vrabca</w:t>
      </w:r>
      <w:r w:rsidRPr="006F44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</w:t>
      </w:r>
      <w:r w:rsidRPr="006F44B9">
        <w:rPr>
          <w:rFonts w:cstheme="minorHAnsi"/>
          <w:sz w:val="24"/>
          <w:szCs w:val="24"/>
        </w:rPr>
        <w:t>schoval</w:t>
      </w:r>
      <w:r>
        <w:rPr>
          <w:rFonts w:cstheme="minorHAnsi"/>
          <w:sz w:val="24"/>
          <w:szCs w:val="24"/>
        </w:rPr>
        <w:t>i ho pod kopec</w:t>
      </w:r>
      <w:r w:rsidRPr="006F44B9">
        <w:rPr>
          <w:rFonts w:cstheme="minorHAnsi"/>
          <w:sz w:val="24"/>
          <w:szCs w:val="24"/>
        </w:rPr>
        <w:t xml:space="preserve"> peria. Vrabec </w:t>
      </w:r>
      <w:r>
        <w:rPr>
          <w:rFonts w:cstheme="minorHAnsi"/>
          <w:sz w:val="24"/>
          <w:szCs w:val="24"/>
        </w:rPr>
        <w:t xml:space="preserve">tam </w:t>
      </w:r>
      <w:r w:rsidRPr="006F44B9">
        <w:rPr>
          <w:rFonts w:cstheme="minorHAnsi"/>
          <w:sz w:val="24"/>
          <w:szCs w:val="24"/>
        </w:rPr>
        <w:t xml:space="preserve">bol uväznený </w:t>
      </w:r>
      <w:r>
        <w:rPr>
          <w:rFonts w:cstheme="minorHAnsi"/>
          <w:sz w:val="24"/>
          <w:szCs w:val="24"/>
        </w:rPr>
        <w:t>a keď zamával krídelkami, perie sa rozletelo.</w:t>
      </w:r>
      <w:r w:rsidRPr="006F44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takýchto spoločných akciách sa deti naučili nové slová, pojmy, oboznamovali sa s tradíciami.</w:t>
      </w:r>
      <w:r w:rsidRPr="006F44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</w:t>
      </w:r>
      <w:r w:rsidRPr="006F44B9">
        <w:rPr>
          <w:rFonts w:cstheme="minorHAnsi"/>
          <w:sz w:val="24"/>
          <w:szCs w:val="24"/>
        </w:rPr>
        <w:t xml:space="preserve">ostiteľ </w:t>
      </w:r>
      <w:r>
        <w:rPr>
          <w:rFonts w:cstheme="minorHAnsi"/>
          <w:sz w:val="24"/>
          <w:szCs w:val="24"/>
        </w:rPr>
        <w:t xml:space="preserve">sa </w:t>
      </w:r>
      <w:r w:rsidRPr="006F44B9">
        <w:rPr>
          <w:rFonts w:cstheme="minorHAnsi"/>
          <w:sz w:val="24"/>
          <w:szCs w:val="24"/>
        </w:rPr>
        <w:t>poďakoval</w:t>
      </w:r>
      <w:r>
        <w:rPr>
          <w:rFonts w:cstheme="minorHAnsi"/>
          <w:sz w:val="24"/>
          <w:szCs w:val="24"/>
        </w:rPr>
        <w:t xml:space="preserve"> za </w:t>
      </w:r>
      <w:r w:rsidRPr="006F44B9">
        <w:rPr>
          <w:rFonts w:cstheme="minorHAnsi"/>
          <w:sz w:val="24"/>
          <w:szCs w:val="24"/>
        </w:rPr>
        <w:t xml:space="preserve"> pomoc</w:t>
      </w:r>
      <w:r>
        <w:rPr>
          <w:rFonts w:cstheme="minorHAnsi"/>
          <w:sz w:val="24"/>
          <w:szCs w:val="24"/>
        </w:rPr>
        <w:t xml:space="preserve"> tým, ktorí pomáhali perie párať,</w:t>
      </w:r>
      <w:r w:rsidRPr="006F44B9">
        <w:rPr>
          <w:rFonts w:cstheme="minorHAnsi"/>
          <w:sz w:val="24"/>
          <w:szCs w:val="24"/>
        </w:rPr>
        <w:t xml:space="preserve"> s mast</w:t>
      </w:r>
      <w:r>
        <w:rPr>
          <w:rFonts w:cstheme="minorHAnsi"/>
          <w:sz w:val="24"/>
          <w:szCs w:val="24"/>
        </w:rPr>
        <w:t xml:space="preserve">ným chlebom, 1 - 2 druhmi koláčikov a čajom. Samozrejme nevynechali sme to ani my na konci našej aktivity. Ale náš dopoludňajší </w:t>
      </w:r>
      <w:r w:rsidRPr="006F44B9">
        <w:rPr>
          <w:rFonts w:cstheme="minorHAnsi"/>
          <w:sz w:val="24"/>
          <w:szCs w:val="24"/>
        </w:rPr>
        <w:t xml:space="preserve"> program </w:t>
      </w:r>
      <w:r>
        <w:rPr>
          <w:rFonts w:cstheme="minorHAnsi"/>
          <w:sz w:val="24"/>
          <w:szCs w:val="24"/>
        </w:rPr>
        <w:t xml:space="preserve">sa týmto ešte </w:t>
      </w:r>
      <w:r w:rsidRPr="006F44B9">
        <w:rPr>
          <w:rFonts w:cstheme="minorHAnsi"/>
          <w:sz w:val="24"/>
          <w:szCs w:val="24"/>
        </w:rPr>
        <w:t>neskončil</w:t>
      </w:r>
      <w:r>
        <w:rPr>
          <w:rFonts w:cstheme="minorHAnsi"/>
          <w:sz w:val="24"/>
          <w:szCs w:val="24"/>
        </w:rPr>
        <w:t xml:space="preserve">, lebo babičky priniesli svoje staré  rozprávkové knižky, z ktorých deťom čítali rozprávky. Deti ich počúvali s otvorenými ústami.         </w:t>
      </w:r>
    </w:p>
    <w:p w:rsidR="00DA7FA7" w:rsidRPr="00DA7FA7" w:rsidRDefault="00DA7FA7" w:rsidP="00DA7FA7">
      <w:pPr>
        <w:rPr>
          <w:rFonts w:cstheme="minorHAnsi"/>
          <w:b/>
          <w:sz w:val="28"/>
          <w:szCs w:val="28"/>
        </w:rPr>
      </w:pPr>
      <w:r w:rsidRPr="00DA7FA7">
        <w:rPr>
          <w:rFonts w:cstheme="minorHAnsi"/>
          <w:b/>
          <w:sz w:val="28"/>
          <w:szCs w:val="28"/>
        </w:rPr>
        <w:t>Reflexia:</w:t>
      </w:r>
    </w:p>
    <w:p w:rsidR="00DA7FA7" w:rsidRDefault="00DA7FA7" w:rsidP="00DA7F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Bolo úžasné oživiť naše staré tradície a vrátiť sa do starých čias,</w:t>
      </w:r>
      <w:r w:rsidRPr="006F44B9">
        <w:rPr>
          <w:rFonts w:cstheme="minorHAnsi"/>
          <w:sz w:val="24"/>
          <w:szCs w:val="24"/>
        </w:rPr>
        <w:t xml:space="preserve"> aj</w:t>
      </w:r>
      <w:r>
        <w:rPr>
          <w:rFonts w:cstheme="minorHAnsi"/>
          <w:sz w:val="24"/>
          <w:szCs w:val="24"/>
        </w:rPr>
        <w:t xml:space="preserve"> keď iba na pár hodín aj preto, lebo my, učiteľky si to ešte z detstva pamätáme. Práve preto sme sa radi  zúčastnili aj my na tejto akcii, však mohli sme spoločne prežívať zážitky našich rodičov a </w:t>
      </w:r>
      <w:r w:rsidRPr="006F44B9">
        <w:rPr>
          <w:rFonts w:cstheme="minorHAnsi"/>
          <w:sz w:val="24"/>
          <w:szCs w:val="24"/>
        </w:rPr>
        <w:t xml:space="preserve"> starých rodičov. Pre </w:t>
      </w:r>
      <w:r>
        <w:rPr>
          <w:rFonts w:cstheme="minorHAnsi"/>
          <w:sz w:val="24"/>
          <w:szCs w:val="24"/>
        </w:rPr>
        <w:t>dnešné deti</w:t>
      </w:r>
      <w:r w:rsidRPr="006F44B9">
        <w:rPr>
          <w:rFonts w:cstheme="minorHAnsi"/>
          <w:sz w:val="24"/>
          <w:szCs w:val="24"/>
        </w:rPr>
        <w:t xml:space="preserve"> je to len rozprávka, ale nádherná rozprávka, ktorá ich obohatila o veľké množstvo nových poznatkov. Spo</w:t>
      </w:r>
      <w:r>
        <w:rPr>
          <w:rFonts w:cstheme="minorHAnsi"/>
          <w:sz w:val="24"/>
          <w:szCs w:val="24"/>
        </w:rPr>
        <w:t>znávanie rodinných príbehov bol takým silným</w:t>
      </w:r>
      <w:r w:rsidRPr="006F44B9">
        <w:rPr>
          <w:rFonts w:cstheme="minorHAnsi"/>
          <w:sz w:val="24"/>
          <w:szCs w:val="24"/>
        </w:rPr>
        <w:t xml:space="preserve"> zážitkom, ktorý </w:t>
      </w:r>
      <w:r>
        <w:rPr>
          <w:rFonts w:cstheme="minorHAnsi"/>
          <w:sz w:val="24"/>
          <w:szCs w:val="24"/>
        </w:rPr>
        <w:t xml:space="preserve">si </w:t>
      </w:r>
      <w:r w:rsidRPr="006F44B9">
        <w:rPr>
          <w:rFonts w:cstheme="minorHAnsi"/>
          <w:sz w:val="24"/>
          <w:szCs w:val="24"/>
        </w:rPr>
        <w:t>treba zopakovať!</w:t>
      </w:r>
    </w:p>
    <w:p w:rsidR="00DA7FA7" w:rsidRDefault="00DA7FA7" w:rsidP="00041F4A">
      <w:pPr>
        <w:rPr>
          <w:sz w:val="24"/>
          <w:szCs w:val="24"/>
        </w:rPr>
      </w:pPr>
    </w:p>
    <w:p w:rsidR="00C92066" w:rsidRDefault="00041F4A" w:rsidP="00041F4A">
      <w:pPr>
        <w:rPr>
          <w:b/>
          <w:sz w:val="28"/>
          <w:szCs w:val="28"/>
        </w:rPr>
      </w:pPr>
      <w:r w:rsidRPr="0079792B">
        <w:rPr>
          <w:sz w:val="24"/>
          <w:szCs w:val="24"/>
        </w:rPr>
        <w:lastRenderedPageBreak/>
        <w:t xml:space="preserve">Vo Veľkej </w:t>
      </w:r>
      <w:proofErr w:type="spellStart"/>
      <w:r w:rsidRPr="0079792B">
        <w:rPr>
          <w:sz w:val="24"/>
          <w:szCs w:val="24"/>
        </w:rPr>
        <w:t>Mači</w:t>
      </w:r>
      <w:proofErr w:type="spellEnd"/>
      <w:r w:rsidRPr="0079792B">
        <w:rPr>
          <w:sz w:val="24"/>
          <w:szCs w:val="24"/>
        </w:rPr>
        <w:t xml:space="preserve">, </w:t>
      </w:r>
      <w:r w:rsidR="008E1E1F">
        <w:rPr>
          <w:sz w:val="24"/>
          <w:szCs w:val="24"/>
        </w:rPr>
        <w:t>20</w:t>
      </w:r>
      <w:r w:rsidR="002515BE">
        <w:rPr>
          <w:sz w:val="24"/>
          <w:szCs w:val="24"/>
        </w:rPr>
        <w:t>.01</w:t>
      </w:r>
      <w:r w:rsidRPr="0079792B">
        <w:rPr>
          <w:sz w:val="24"/>
          <w:szCs w:val="24"/>
        </w:rPr>
        <w:t>.20</w:t>
      </w:r>
      <w:r w:rsidR="008E1E1F">
        <w:rPr>
          <w:sz w:val="24"/>
          <w:szCs w:val="24"/>
        </w:rPr>
        <w:t>20</w:t>
      </w:r>
      <w:r w:rsidR="006F409F">
        <w:rPr>
          <w:sz w:val="24"/>
          <w:szCs w:val="24"/>
        </w:rPr>
        <w:t xml:space="preserve">                                                                          </w:t>
      </w:r>
      <w:proofErr w:type="spellStart"/>
      <w:r w:rsidRPr="0079792B">
        <w:rPr>
          <w:sz w:val="24"/>
          <w:szCs w:val="24"/>
        </w:rPr>
        <w:t>Brédová</w:t>
      </w:r>
      <w:proofErr w:type="spellEnd"/>
      <w:r w:rsidRPr="0079792B">
        <w:rPr>
          <w:sz w:val="24"/>
          <w:szCs w:val="24"/>
        </w:rPr>
        <w:t xml:space="preserve"> Silvia </w:t>
      </w:r>
    </w:p>
    <w:p w:rsidR="00041F4A" w:rsidRPr="00C92066" w:rsidRDefault="006F409F" w:rsidP="00041F4A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41F4A" w:rsidRPr="0079792B">
        <w:rPr>
          <w:sz w:val="24"/>
          <w:szCs w:val="24"/>
        </w:rPr>
        <w:t xml:space="preserve">koordinátorka projektu </w:t>
      </w:r>
    </w:p>
    <w:p w:rsidR="00041F4A" w:rsidRDefault="006F409F" w:rsidP="00041F4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.....</w:t>
      </w:r>
      <w:r w:rsidR="00041F4A">
        <w:rPr>
          <w:sz w:val="28"/>
          <w:szCs w:val="28"/>
        </w:rPr>
        <w:t>......................................</w:t>
      </w:r>
    </w:p>
    <w:p w:rsidR="005F7BF4" w:rsidRDefault="00DA3C09"/>
    <w:sectPr w:rsidR="005F7BF4" w:rsidSect="0026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4FDA"/>
    <w:multiLevelType w:val="hybridMultilevel"/>
    <w:tmpl w:val="2B06F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E1A8A"/>
    <w:multiLevelType w:val="hybridMultilevel"/>
    <w:tmpl w:val="B3402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1F4A"/>
    <w:rsid w:val="00041F4A"/>
    <w:rsid w:val="00120EAF"/>
    <w:rsid w:val="00211D8C"/>
    <w:rsid w:val="002515BE"/>
    <w:rsid w:val="00265D5A"/>
    <w:rsid w:val="002863F3"/>
    <w:rsid w:val="002B3E71"/>
    <w:rsid w:val="003E37D8"/>
    <w:rsid w:val="004A5DB2"/>
    <w:rsid w:val="004C02A8"/>
    <w:rsid w:val="004F74F1"/>
    <w:rsid w:val="005213C7"/>
    <w:rsid w:val="0056621F"/>
    <w:rsid w:val="00573BD1"/>
    <w:rsid w:val="005A6011"/>
    <w:rsid w:val="006B7FD1"/>
    <w:rsid w:val="006F409F"/>
    <w:rsid w:val="007A1762"/>
    <w:rsid w:val="007E557B"/>
    <w:rsid w:val="00883004"/>
    <w:rsid w:val="008E1E1F"/>
    <w:rsid w:val="00B37000"/>
    <w:rsid w:val="00C92066"/>
    <w:rsid w:val="00DA3C09"/>
    <w:rsid w:val="00DA7FA7"/>
    <w:rsid w:val="00DE1570"/>
    <w:rsid w:val="00F2614F"/>
    <w:rsid w:val="00F42394"/>
    <w:rsid w:val="00F9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F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1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41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41F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1F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41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04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41F4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4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636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LenovoR61</cp:lastModifiedBy>
  <cp:revision>10</cp:revision>
  <dcterms:created xsi:type="dcterms:W3CDTF">2019-03-25T19:12:00Z</dcterms:created>
  <dcterms:modified xsi:type="dcterms:W3CDTF">2020-01-28T12:51:00Z</dcterms:modified>
</cp:coreProperties>
</file>