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F5" w:rsidRDefault="007318F5" w:rsidP="007318F5">
      <w:pPr>
        <w:spacing w:after="435" w:line="259" w:lineRule="auto"/>
        <w:ind w:left="0" w:right="91" w:firstLine="0"/>
        <w:jc w:val="center"/>
      </w:pPr>
      <w:r>
        <w:rPr>
          <w:b/>
          <w:sz w:val="26"/>
        </w:rPr>
        <w:t xml:space="preserve">Prehlásenie o </w:t>
      </w:r>
      <w:proofErr w:type="spellStart"/>
      <w:r>
        <w:rPr>
          <w:b/>
          <w:sz w:val="26"/>
        </w:rPr>
        <w:t>bezinfekčnosti</w:t>
      </w:r>
      <w:proofErr w:type="spellEnd"/>
    </w:p>
    <w:p w:rsidR="007318F5" w:rsidRDefault="007318F5" w:rsidP="00360B05">
      <w:pPr>
        <w:pStyle w:val="Bezriadkovania"/>
        <w:spacing w:line="360" w:lineRule="auto"/>
      </w:pPr>
      <w:r>
        <w:t xml:space="preserve">Meno a priezvisko: </w:t>
      </w:r>
      <w:r w:rsidR="00360B05">
        <w:t>........................................................................................................................</w:t>
      </w:r>
    </w:p>
    <w:p w:rsidR="007318F5" w:rsidRDefault="007318F5" w:rsidP="00360B05">
      <w:pPr>
        <w:pStyle w:val="Bezriadkovania"/>
        <w:spacing w:line="360" w:lineRule="auto"/>
      </w:pPr>
      <w:r>
        <w:t>Dátum narodenia:</w:t>
      </w:r>
      <w:r w:rsidR="00360B05">
        <w:t xml:space="preserve"> ..........................................................................................................................</w:t>
      </w:r>
    </w:p>
    <w:p w:rsidR="007318F5" w:rsidRDefault="007318F5" w:rsidP="00360B05">
      <w:pPr>
        <w:pStyle w:val="Bezriadkovania"/>
        <w:spacing w:line="360" w:lineRule="auto"/>
      </w:pPr>
      <w:r>
        <w:t xml:space="preserve">Telefonický kontakt – matka: </w:t>
      </w:r>
      <w:r w:rsidR="00360B05">
        <w:t>.........................................................................................................</w:t>
      </w:r>
    </w:p>
    <w:p w:rsidR="007318F5" w:rsidRDefault="007318F5" w:rsidP="00360B05">
      <w:pPr>
        <w:pStyle w:val="Bezriadkovania"/>
        <w:spacing w:line="360" w:lineRule="auto"/>
      </w:pPr>
      <w:r>
        <w:t xml:space="preserve">Telefonický kontakt – otec: </w:t>
      </w:r>
      <w:r w:rsidR="00360B05">
        <w:t>............................................................................................................</w:t>
      </w:r>
    </w:p>
    <w:p w:rsidR="00360B05" w:rsidRDefault="00360B05" w:rsidP="007318F5">
      <w:pPr>
        <w:spacing w:after="22"/>
        <w:ind w:left="103" w:right="155"/>
      </w:pPr>
    </w:p>
    <w:p w:rsidR="007318F5" w:rsidRDefault="007318F5" w:rsidP="007318F5">
      <w:pPr>
        <w:spacing w:after="22"/>
        <w:ind w:left="103" w:right="155"/>
      </w:pPr>
      <w:r>
        <w:t>Prehlasujem, že vyššie menované dieťa neprejavuje príznaky akútneho ochorenia a že orgán na ochranu zdravia,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ktorékoľvek z prenosných ochorení (napr. hnačka, angína, vírusový zápal pečene, zápal mozgových blán, horúčkové ochorenie s vyrážkami).</w:t>
      </w:r>
    </w:p>
    <w:p w:rsidR="007318F5" w:rsidRDefault="007318F5" w:rsidP="007318F5">
      <w:pPr>
        <w:spacing w:after="589"/>
        <w:ind w:left="103" w:right="155"/>
      </w:pPr>
      <w:r>
        <w:t>Som si vedomý(á) právnych následkov v prípade nepravdivého vyhlásenia, najmä som si vedomý(á), že by som sa dopustil(a) priestupku podľa § 56 zákona č. 355/2007 Z. z. o ochrane, podpore a rozvoji verejného zdravia a o zmene a doplnení niektorých zákonov.</w:t>
      </w:r>
    </w:p>
    <w:p w:rsidR="007318F5" w:rsidRDefault="007318F5" w:rsidP="007318F5">
      <w:pPr>
        <w:ind w:left="103" w:right="155"/>
      </w:pPr>
      <w:r>
        <w:t>Dieťa trpí alergiou na:</w:t>
      </w:r>
    </w:p>
    <w:p w:rsidR="007318F5" w:rsidRDefault="007318F5" w:rsidP="007318F5">
      <w:pPr>
        <w:ind w:left="103" w:right="155"/>
      </w:pPr>
      <w:r>
        <w:t>Užíva lieky:</w:t>
      </w:r>
    </w:p>
    <w:p w:rsidR="007318F5" w:rsidRDefault="007318F5" w:rsidP="007318F5">
      <w:pPr>
        <w:ind w:left="103" w:right="155"/>
      </w:pPr>
      <w:r>
        <w:t>Výnimky v stravovaní, špeciálna strava:</w:t>
      </w:r>
    </w:p>
    <w:p w:rsidR="007318F5" w:rsidRDefault="007318F5" w:rsidP="007318F5">
      <w:pPr>
        <w:spacing w:after="0"/>
        <w:ind w:left="103" w:right="155"/>
      </w:pPr>
      <w:r>
        <w:t>Zvláštnosti dieťaťa, resp. upozornenie pre zdravotníka:</w:t>
      </w:r>
    </w:p>
    <w:p w:rsidR="007318F5" w:rsidRDefault="007318F5" w:rsidP="007318F5">
      <w:pPr>
        <w:spacing w:after="0"/>
        <w:ind w:left="103" w:right="155"/>
      </w:pPr>
    </w:p>
    <w:p w:rsidR="007318F5" w:rsidRDefault="007318F5" w:rsidP="007318F5">
      <w:pPr>
        <w:spacing w:after="0"/>
        <w:ind w:left="103" w:right="155"/>
      </w:pPr>
    </w:p>
    <w:p w:rsidR="007318F5" w:rsidRDefault="007318F5" w:rsidP="007318F5">
      <w:pPr>
        <w:spacing w:after="0"/>
        <w:ind w:left="103" w:right="155"/>
      </w:pPr>
    </w:p>
    <w:p w:rsidR="007318F5" w:rsidRDefault="007318F5" w:rsidP="007318F5">
      <w:pPr>
        <w:spacing w:after="0"/>
        <w:ind w:left="103" w:right="155"/>
      </w:pPr>
    </w:p>
    <w:p w:rsidR="007318F5" w:rsidRDefault="007318F5" w:rsidP="007318F5">
      <w:pPr>
        <w:spacing w:after="0"/>
        <w:ind w:left="103" w:right="155"/>
      </w:pPr>
    </w:p>
    <w:p w:rsidR="007318F5" w:rsidRDefault="007318F5" w:rsidP="007318F5">
      <w:pPr>
        <w:spacing w:after="280"/>
        <w:ind w:left="103" w:right="155"/>
      </w:pPr>
      <w:r>
        <w:t xml:space="preserve">Ďalej čestne prehlasujem, že beriem na vedomie zodpovednosť za škody, ktoré moje dieťa úmyselne spôsobí počas pobytu v </w:t>
      </w:r>
      <w:proofErr w:type="spellStart"/>
      <w:r>
        <w:t>ŠvP</w:t>
      </w:r>
      <w:proofErr w:type="spellEnd"/>
      <w:r>
        <w:t xml:space="preserve"> na vybavení a ostatnom majetku v ubytovacom zariadení</w:t>
      </w:r>
      <w:r w:rsidR="00360B05">
        <w:t>.</w:t>
      </w:r>
      <w:r>
        <w:t xml:space="preserve">  V prípade finančných nákladov na opravu alebo výmenu takto poškodeného majetku sa zaväzujem túto škodu nahradiť. </w:t>
      </w:r>
    </w:p>
    <w:p w:rsidR="007318F5" w:rsidRDefault="007318F5" w:rsidP="007318F5">
      <w:pPr>
        <w:spacing w:after="280"/>
        <w:ind w:left="103" w:right="155"/>
      </w:pPr>
    </w:p>
    <w:p w:rsidR="007318F5" w:rsidRDefault="007318F5" w:rsidP="007318F5">
      <w:pPr>
        <w:pStyle w:val="Default"/>
        <w:jc w:val="both"/>
        <w:rPr>
          <w:rFonts w:asciiTheme="minorHAnsi" w:hAnsiTheme="minorHAnsi"/>
          <w:sz w:val="23"/>
          <w:szCs w:val="23"/>
        </w:rPr>
      </w:pPr>
    </w:p>
    <w:tbl>
      <w:tblPr>
        <w:tblStyle w:val="Mriekatabuky"/>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318F5" w:rsidTr="007318F5">
        <w:trPr>
          <w:jc w:val="center"/>
        </w:trPr>
        <w:tc>
          <w:tcPr>
            <w:tcW w:w="3020" w:type="dxa"/>
            <w:tcBorders>
              <w:top w:val="dotted" w:sz="4" w:space="0" w:color="auto"/>
              <w:left w:val="nil"/>
              <w:bottom w:val="nil"/>
              <w:right w:val="nil"/>
            </w:tcBorders>
            <w:hideMark/>
          </w:tcPr>
          <w:p w:rsidR="007318F5" w:rsidRDefault="007318F5">
            <w:pPr>
              <w:pStyle w:val="Default"/>
              <w:jc w:val="center"/>
              <w:rPr>
                <w:rFonts w:asciiTheme="minorHAnsi" w:hAnsiTheme="minorHAnsi"/>
                <w:sz w:val="23"/>
                <w:szCs w:val="23"/>
              </w:rPr>
            </w:pPr>
            <w:r>
              <w:rPr>
                <w:sz w:val="16"/>
                <w:szCs w:val="20"/>
              </w:rPr>
              <w:t>podpis otca</w:t>
            </w:r>
          </w:p>
        </w:tc>
        <w:tc>
          <w:tcPr>
            <w:tcW w:w="3021" w:type="dxa"/>
          </w:tcPr>
          <w:p w:rsidR="007318F5" w:rsidRDefault="007318F5">
            <w:pPr>
              <w:pStyle w:val="Default"/>
              <w:jc w:val="both"/>
              <w:rPr>
                <w:rFonts w:asciiTheme="minorHAnsi" w:hAnsiTheme="minorHAnsi"/>
                <w:sz w:val="23"/>
                <w:szCs w:val="23"/>
              </w:rPr>
            </w:pPr>
          </w:p>
        </w:tc>
        <w:tc>
          <w:tcPr>
            <w:tcW w:w="3021" w:type="dxa"/>
            <w:tcBorders>
              <w:top w:val="dotted" w:sz="4" w:space="0" w:color="auto"/>
              <w:left w:val="nil"/>
              <w:bottom w:val="nil"/>
              <w:right w:val="nil"/>
            </w:tcBorders>
            <w:hideMark/>
          </w:tcPr>
          <w:p w:rsidR="007318F5" w:rsidRDefault="007318F5">
            <w:pPr>
              <w:pStyle w:val="Default"/>
              <w:jc w:val="center"/>
              <w:rPr>
                <w:rFonts w:asciiTheme="minorHAnsi" w:hAnsiTheme="minorHAnsi"/>
                <w:sz w:val="23"/>
                <w:szCs w:val="23"/>
              </w:rPr>
            </w:pPr>
            <w:r>
              <w:rPr>
                <w:sz w:val="16"/>
                <w:szCs w:val="20"/>
              </w:rPr>
              <w:t>podpis matky</w:t>
            </w:r>
          </w:p>
        </w:tc>
      </w:tr>
    </w:tbl>
    <w:p w:rsidR="007318F5" w:rsidRDefault="007318F5" w:rsidP="007318F5">
      <w:pPr>
        <w:pStyle w:val="Default"/>
        <w:jc w:val="both"/>
        <w:rPr>
          <w:rFonts w:asciiTheme="minorHAnsi" w:hAnsiTheme="minorHAnsi"/>
          <w:sz w:val="23"/>
          <w:szCs w:val="23"/>
        </w:rPr>
      </w:pPr>
    </w:p>
    <w:p w:rsidR="00360B05" w:rsidRDefault="00360B05" w:rsidP="007318F5">
      <w:pPr>
        <w:rPr>
          <w:color w:val="auto"/>
        </w:rPr>
      </w:pPr>
    </w:p>
    <w:p w:rsidR="007318F5" w:rsidRPr="00360B05" w:rsidRDefault="00360B05" w:rsidP="007318F5">
      <w:pPr>
        <w:rPr>
          <w:color w:val="auto"/>
        </w:rPr>
      </w:pPr>
      <w:bookmarkStart w:id="0" w:name="_GoBack"/>
      <w:bookmarkEnd w:id="0"/>
      <w:r w:rsidRPr="00360B05">
        <w:rPr>
          <w:color w:val="auto"/>
        </w:rPr>
        <w:t>V Chminianskych Jakubovanoch, dňa .......................</w:t>
      </w:r>
    </w:p>
    <w:p w:rsidR="009B7FCF" w:rsidRDefault="009B7FCF"/>
    <w:sectPr w:rsidR="009B7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F5"/>
    <w:rsid w:val="00360B05"/>
    <w:rsid w:val="007318F5"/>
    <w:rsid w:val="009B7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D14A"/>
  <w15:chartTrackingRefBased/>
  <w15:docId w15:val="{54C1F1AC-DEFB-45AA-808D-2BB6922E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18F5"/>
    <w:pPr>
      <w:spacing w:after="309" w:line="265" w:lineRule="auto"/>
      <w:ind w:left="10" w:hanging="10"/>
      <w:jc w:val="both"/>
    </w:pPr>
    <w:rPr>
      <w:rFonts w:ascii="Arial" w:eastAsia="Arial" w:hAnsi="Arial" w:cs="Arial"/>
      <w:color w:val="000000"/>
      <w:sz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318F5"/>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318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360B05"/>
    <w:pPr>
      <w:spacing w:after="0" w:line="240" w:lineRule="auto"/>
      <w:ind w:left="10" w:hanging="10"/>
      <w:jc w:val="both"/>
    </w:pPr>
    <w:rPr>
      <w:rFonts w:ascii="Arial" w:eastAsia="Arial" w:hAnsi="Arial" w:cs="Arial"/>
      <w:color w:val="000000"/>
      <w:sz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ZŠ Hlboká cesta Bratislava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Gosiorovský</dc:creator>
  <cp:keywords/>
  <dc:description/>
  <cp:lastModifiedBy>Učiteľ</cp:lastModifiedBy>
  <cp:revision>2</cp:revision>
  <dcterms:created xsi:type="dcterms:W3CDTF">2020-09-08T18:51:00Z</dcterms:created>
  <dcterms:modified xsi:type="dcterms:W3CDTF">2020-09-08T18:51:00Z</dcterms:modified>
</cp:coreProperties>
</file>