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13" w:rsidRPr="000E0113" w:rsidRDefault="000E0113" w:rsidP="000E011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0113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3</w:t>
      </w:r>
      <w:r w:rsidRPr="000E0113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 do Zarządzenia nr 23/2019/2020</w:t>
      </w:r>
    </w:p>
    <w:p w:rsidR="000E0113" w:rsidRPr="000E0113" w:rsidRDefault="000E0113" w:rsidP="000E011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 w:rsidRPr="000E0113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Dyrektora ZSP w Krzeszowie z dnia 22 maja 2020r</w:t>
      </w:r>
    </w:p>
    <w:p w:rsidR="000E0113" w:rsidRPr="000E0113" w:rsidRDefault="000E0113" w:rsidP="00FE0C6B">
      <w:pPr>
        <w:tabs>
          <w:tab w:val="left" w:pos="4320"/>
          <w:tab w:val="left" w:pos="502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</w:pPr>
      <w:r w:rsidRPr="000E0113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  <w:tab/>
      </w:r>
      <w:r w:rsidR="00FE0C6B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pl-PL"/>
        </w:rPr>
        <w:tab/>
      </w:r>
    </w:p>
    <w:p w:rsidR="00A0547E" w:rsidRDefault="00FE0C6B" w:rsidP="00FE0C6B">
      <w:pPr>
        <w:tabs>
          <w:tab w:val="left" w:pos="400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0113">
        <w:rPr>
          <w:rFonts w:ascii="Times New Roman" w:hAnsi="Times New Roman" w:cs="Times New Roman"/>
          <w:b/>
          <w:sz w:val="28"/>
          <w:szCs w:val="28"/>
        </w:rPr>
        <w:tab/>
      </w:r>
      <w:r w:rsidR="00950A93" w:rsidRPr="00A0547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FE0C6B" w:rsidRPr="00FE0C6B" w:rsidRDefault="00950A93" w:rsidP="00FE0C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7E">
        <w:rPr>
          <w:rFonts w:ascii="Times New Roman" w:hAnsi="Times New Roman" w:cs="Times New Roman"/>
          <w:b/>
          <w:sz w:val="28"/>
          <w:szCs w:val="28"/>
        </w:rPr>
        <w:t xml:space="preserve"> postępowania na wypadek zakażenia lub </w:t>
      </w:r>
      <w:r w:rsidR="00BE04FC" w:rsidRPr="00A0547E">
        <w:rPr>
          <w:rFonts w:ascii="Times New Roman" w:hAnsi="Times New Roman" w:cs="Times New Roman"/>
          <w:b/>
          <w:sz w:val="28"/>
          <w:szCs w:val="28"/>
        </w:rPr>
        <w:t>zachorowania na</w:t>
      </w:r>
      <w:r w:rsidRPr="00A0547E">
        <w:rPr>
          <w:rFonts w:ascii="Times New Roman" w:hAnsi="Times New Roman" w:cs="Times New Roman"/>
          <w:b/>
          <w:sz w:val="28"/>
          <w:szCs w:val="28"/>
        </w:rPr>
        <w:t xml:space="preserve">  COVID - 19 </w:t>
      </w:r>
      <w:r w:rsidR="00FE0C6B" w:rsidRPr="00FE0C6B">
        <w:rPr>
          <w:rFonts w:ascii="Times New Roman" w:hAnsi="Times New Roman" w:cs="Times New Roman"/>
          <w:b/>
          <w:color w:val="000000"/>
          <w:sz w:val="28"/>
          <w:szCs w:val="28"/>
          <w:lang w:bidi="pl-PL"/>
        </w:rPr>
        <w:t>pracownika, uczestnika zajęć, osoby przebywającej na terenie plac</w:t>
      </w:r>
      <w:bookmarkStart w:id="0" w:name="_GoBack"/>
      <w:bookmarkEnd w:id="0"/>
      <w:r w:rsidR="00FE0C6B" w:rsidRPr="00FE0C6B">
        <w:rPr>
          <w:rFonts w:ascii="Times New Roman" w:hAnsi="Times New Roman" w:cs="Times New Roman"/>
          <w:b/>
          <w:color w:val="000000"/>
          <w:sz w:val="28"/>
          <w:szCs w:val="28"/>
          <w:lang w:bidi="pl-PL"/>
        </w:rPr>
        <w:t>ówki.</w:t>
      </w:r>
    </w:p>
    <w:p w:rsidR="00950A93" w:rsidRPr="00950A93" w:rsidRDefault="00A0547E" w:rsidP="00FE0C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i/>
          <w:color w:val="E6007E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E6007E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color w:val="E6007E"/>
          <w:sz w:val="28"/>
          <w:szCs w:val="28"/>
        </w:rPr>
        <w:tab/>
      </w:r>
    </w:p>
    <w:p w:rsidR="00174161" w:rsidRDefault="00294D41" w:rsidP="003A40D5">
      <w:pPr>
        <w:pStyle w:val="punkty"/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174161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zakaźną.</w:t>
      </w:r>
    </w:p>
    <w:p w:rsidR="00174161" w:rsidRDefault="00174161" w:rsidP="003A40D5">
      <w:pPr>
        <w:pStyle w:val="punkty"/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950A93">
        <w:rPr>
          <w:rFonts w:ascii="Times New Roman" w:hAnsi="Times New Roman" w:cs="Times New Roman"/>
          <w:color w:val="000000"/>
          <w:lang w:bidi="pl-PL"/>
        </w:rPr>
        <w:t xml:space="preserve">Zaleca się bieżące śledzenie informacji Głównego Inspektora Sanitarnego i Ministra Zdrowia, dostępnych na stronach gis.gov.pl lub </w:t>
      </w:r>
      <w:hyperlink r:id="rId8" w:history="1">
        <w:r w:rsidRPr="00950A93">
          <w:rPr>
            <w:rFonts w:ascii="Times New Roman" w:hAnsi="Times New Roman" w:cs="Times New Roman"/>
            <w:color w:val="000000"/>
            <w:lang w:bidi="pl-PL"/>
          </w:rPr>
          <w:t>https://www.gov.pl/web/koronawirus/</w:t>
        </w:r>
      </w:hyperlink>
      <w:r w:rsidRPr="00950A93">
        <w:rPr>
          <w:rFonts w:ascii="Times New Roman" w:hAnsi="Times New Roman" w:cs="Times New Roman"/>
          <w:color w:val="000000"/>
          <w:lang w:bidi="pl-PL"/>
        </w:rPr>
        <w:t>, a także obowiązujących przepisów prawa</w:t>
      </w:r>
    </w:p>
    <w:p w:rsidR="00174161" w:rsidRPr="00174161" w:rsidRDefault="00950A93" w:rsidP="003A40D5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174161">
        <w:rPr>
          <w:rFonts w:ascii="Times New Roman" w:hAnsi="Times New Roman" w:cs="Times New Roman"/>
          <w:lang w:bidi="pl-PL"/>
        </w:rPr>
        <w:t xml:space="preserve">Do pracy nie będą angażowani </w:t>
      </w:r>
      <w:r w:rsidR="00294D41" w:rsidRPr="00174161">
        <w:rPr>
          <w:rFonts w:ascii="Times New Roman" w:hAnsi="Times New Roman" w:cs="Times New Roman"/>
          <w:lang w:bidi="pl-PL"/>
        </w:rPr>
        <w:t>pracowni</w:t>
      </w:r>
      <w:r w:rsidRPr="00174161">
        <w:rPr>
          <w:rFonts w:ascii="Times New Roman" w:hAnsi="Times New Roman" w:cs="Times New Roman"/>
          <w:lang w:bidi="pl-PL"/>
        </w:rPr>
        <w:t>cy</w:t>
      </w:r>
      <w:r w:rsidR="00294D41" w:rsidRPr="00174161">
        <w:rPr>
          <w:rFonts w:ascii="Times New Roman" w:hAnsi="Times New Roman" w:cs="Times New Roman"/>
          <w:lang w:bidi="pl-PL"/>
        </w:rPr>
        <w:t xml:space="preserve"> powyżej 60. roku życia lub z istotnymi problemami zdrowotnymi</w:t>
      </w:r>
      <w:r w:rsidR="00EB7502" w:rsidRPr="00174161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294D41" w:rsidRPr="00174161">
        <w:rPr>
          <w:rFonts w:ascii="Times New Roman" w:hAnsi="Times New Roman" w:cs="Times New Roman"/>
          <w:lang w:bidi="pl-PL"/>
        </w:rPr>
        <w:t>.</w:t>
      </w:r>
    </w:p>
    <w:p w:rsidR="00174161" w:rsidRPr="00174161" w:rsidRDefault="00174161" w:rsidP="003A40D5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W miarę możliwości używa się osłony ust i nosa przez osoby prowadzące zajęcia oraz informuje się dzieci i młodzież o konieczności stosowania tego rozwiązania </w:t>
      </w:r>
      <w:r w:rsidR="007C7C25">
        <w:rPr>
          <w:rFonts w:ascii="Times New Roman" w:hAnsi="Times New Roman" w:cs="Times New Roman"/>
          <w:lang w:bidi="pl-PL"/>
        </w:rPr>
        <w:t>w sposób dostosowany do ich możliwości psychofizycznych.</w:t>
      </w:r>
    </w:p>
    <w:p w:rsidR="00950A93" w:rsidRPr="00174161" w:rsidRDefault="00950A93" w:rsidP="003A40D5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/>
          <w:lang w:bidi="pl-PL"/>
        </w:rPr>
      </w:pPr>
      <w:r w:rsidRPr="00174161">
        <w:rPr>
          <w:rFonts w:ascii="Times New Roman" w:hAnsi="Times New Roman" w:cs="Times New Roman"/>
          <w:color w:val="000000"/>
          <w:lang w:bidi="pl-PL"/>
        </w:rPr>
        <w:t xml:space="preserve">Nie należy nosić biżuterii na rękach poniżej łokcia, gdyż </w:t>
      </w:r>
      <w:r w:rsidR="00174161" w:rsidRPr="00174161">
        <w:rPr>
          <w:rFonts w:ascii="Times New Roman" w:hAnsi="Times New Roman" w:cs="Times New Roman"/>
          <w:color w:val="000000"/>
          <w:lang w:bidi="pl-PL"/>
        </w:rPr>
        <w:t>utrudniają one prawidłowe mycie i dezynfekcję rąk</w:t>
      </w:r>
      <w:r w:rsidR="007C7C25">
        <w:rPr>
          <w:rFonts w:ascii="Times New Roman" w:hAnsi="Times New Roman" w:cs="Times New Roman"/>
          <w:color w:val="000000"/>
          <w:lang w:bidi="pl-PL"/>
        </w:rPr>
        <w:t>.</w:t>
      </w:r>
    </w:p>
    <w:p w:rsidR="00174161" w:rsidRDefault="00174161" w:rsidP="003A40D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Należy regularnie wietrzyć pomieszczenia</w:t>
      </w:r>
      <w:r w:rsidR="007C7C25">
        <w:rPr>
          <w:rFonts w:ascii="Times New Roman" w:hAnsi="Times New Roman" w:cs="Times New Roman"/>
          <w:color w:val="000000"/>
          <w:lang w:bidi="pl-PL"/>
        </w:rPr>
        <w:t>.</w:t>
      </w:r>
    </w:p>
    <w:p w:rsidR="00174161" w:rsidRDefault="00174161" w:rsidP="003A40D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Należy regularnie dezynfekować często używane powierzchnie użytkowe i wyposażenie wykorzystywane do zajęć. </w:t>
      </w:r>
      <w:r w:rsidR="007C7C25">
        <w:rPr>
          <w:rFonts w:ascii="Times New Roman" w:hAnsi="Times New Roman" w:cs="Times New Roman"/>
          <w:color w:val="000000"/>
          <w:lang w:bidi="pl-PL"/>
        </w:rPr>
        <w:t>W szczególności ważne jest:</w:t>
      </w:r>
    </w:p>
    <w:p w:rsidR="007C7C25" w:rsidRDefault="007C7C25" w:rsidP="003A40D5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regularne czyszczenie powierzchni wspólnych i dotykowych np.: klamek, poręczy, blatów, oparć krzeseł, biurek, stolików włączników  świateł</w:t>
      </w:r>
    </w:p>
    <w:p w:rsidR="007C7C25" w:rsidRDefault="007C7C25" w:rsidP="003A40D5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przeprowadzanie tych czynności po zakończeniu zajęć przez uczestnika lub grupę uczestników.</w:t>
      </w:r>
    </w:p>
    <w:p w:rsidR="00D657CE" w:rsidRDefault="007C7C25" w:rsidP="003A40D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7C7C25">
        <w:rPr>
          <w:rFonts w:ascii="Times New Roman" w:hAnsi="Times New Roman" w:cs="Times New Roman"/>
          <w:color w:val="000000"/>
          <w:lang w:bidi="pl-PL"/>
        </w:rPr>
        <w:t>Zabrania się organizowania spacerów, wycieczek poza teren szkoły</w:t>
      </w:r>
      <w:r>
        <w:rPr>
          <w:rFonts w:ascii="Times New Roman" w:hAnsi="Times New Roman" w:cs="Times New Roman"/>
          <w:color w:val="000000"/>
          <w:lang w:bidi="pl-PL"/>
        </w:rPr>
        <w:t>.</w:t>
      </w:r>
    </w:p>
    <w:p w:rsidR="007C7C25" w:rsidRDefault="007C7C25" w:rsidP="003A40D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W toaletach, w widocznym miejscu wywiesza się instrukcje mycia rąk oraz inne zasady dotyczące higieny osobistej</w:t>
      </w:r>
      <w:r w:rsidR="00A0547E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:rsidR="00A0547E" w:rsidRDefault="00A0547E" w:rsidP="003A40D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Na korytarzach szkoły zapewnia się kosze</w:t>
      </w:r>
      <w:r w:rsidR="00FE0C6B">
        <w:rPr>
          <w:rFonts w:ascii="Times New Roman" w:hAnsi="Times New Roman" w:cs="Times New Roman"/>
          <w:color w:val="000000"/>
          <w:lang w:bidi="pl-PL"/>
        </w:rPr>
        <w:t xml:space="preserve"> (opisane)</w:t>
      </w:r>
      <w:r>
        <w:rPr>
          <w:rFonts w:ascii="Times New Roman" w:hAnsi="Times New Roman" w:cs="Times New Roman"/>
          <w:color w:val="000000"/>
          <w:lang w:bidi="pl-PL"/>
        </w:rPr>
        <w:t xml:space="preserve"> na zużyte środki ochrony indywidualnej</w:t>
      </w:r>
      <w:r w:rsidR="00FE0C6B">
        <w:rPr>
          <w:rFonts w:ascii="Times New Roman" w:hAnsi="Times New Roman" w:cs="Times New Roman"/>
          <w:color w:val="000000"/>
          <w:lang w:bidi="pl-PL"/>
        </w:rPr>
        <w:t>.</w:t>
      </w:r>
    </w:p>
    <w:p w:rsidR="00FE0C6B" w:rsidRDefault="00A0547E" w:rsidP="003A40D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Przy wejściu głównym umieszcza się numery telefonów  do stacji sanitarno-epidemiologiczne, oraz organów z którymi należy się kontaktować w przypadku stwierdzenia objawów chorobowych</w:t>
      </w:r>
      <w:r w:rsidR="00FE0C6B">
        <w:rPr>
          <w:rFonts w:ascii="Times New Roman" w:hAnsi="Times New Roman" w:cs="Times New Roman"/>
          <w:color w:val="000000"/>
          <w:lang w:bidi="pl-PL"/>
        </w:rPr>
        <w:t>.</w:t>
      </w:r>
    </w:p>
    <w:p w:rsidR="00A0547E" w:rsidRPr="00FE0C6B" w:rsidRDefault="00A0547E" w:rsidP="00FE0C6B">
      <w:pPr>
        <w:jc w:val="center"/>
        <w:rPr>
          <w:lang w:eastAsia="pl-PL" w:bidi="pl-PL"/>
        </w:rPr>
      </w:pPr>
    </w:p>
    <w:p w:rsidR="00A0547E" w:rsidRDefault="00A0547E" w:rsidP="003A40D5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Dyrektor ściśle współpracuje  z Powiatowym Inspektoratem Sanitarnym oraz sprawdza na bieżąco komunikaty publikowane na stronie GIS i MZ</w:t>
      </w:r>
    </w:p>
    <w:p w:rsidR="007C7C25" w:rsidRPr="00A0547E" w:rsidRDefault="00A0547E" w:rsidP="00A0547E">
      <w:pPr>
        <w:pStyle w:val="punkty"/>
        <w:numPr>
          <w:ilvl w:val="0"/>
          <w:numId w:val="0"/>
        </w:numPr>
        <w:ind w:left="360" w:firstLine="708"/>
        <w:jc w:val="center"/>
        <w:rPr>
          <w:rFonts w:ascii="Times New Roman" w:hAnsi="Times New Roman" w:cs="Times New Roman"/>
          <w:b/>
          <w:color w:val="000000"/>
          <w:lang w:bidi="pl-PL"/>
        </w:rPr>
      </w:pPr>
      <w:r w:rsidRPr="00A0547E">
        <w:rPr>
          <w:rFonts w:ascii="Times New Roman" w:hAnsi="Times New Roman" w:cs="Times New Roman"/>
          <w:b/>
          <w:color w:val="000000"/>
          <w:lang w:bidi="pl-PL"/>
        </w:rPr>
        <w:lastRenderedPageBreak/>
        <w:t>Wystąpienie zachorowania na COVID-19 u pracownika, uczestnika zajęć, osoby przebywającej na terenie placówki.</w:t>
      </w:r>
    </w:p>
    <w:p w:rsidR="00D657CE" w:rsidRPr="00A0547E" w:rsidRDefault="00D657CE" w:rsidP="00A0547E">
      <w:pPr>
        <w:pStyle w:val="punkty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color w:val="000000"/>
          <w:lang w:bidi="pl-PL"/>
        </w:rPr>
      </w:pPr>
    </w:p>
    <w:p w:rsidR="00174161" w:rsidRPr="00950A93" w:rsidRDefault="00174161" w:rsidP="003A40D5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/>
          <w:lang w:bidi="pl-PL"/>
        </w:rPr>
      </w:pPr>
      <w:r w:rsidRPr="00950A93">
        <w:rPr>
          <w:rFonts w:ascii="Times New Roman" w:hAnsi="Times New Roman" w:cs="Times New Roman"/>
          <w:lang w:bidi="pl-PL"/>
        </w:rPr>
        <w:t xml:space="preserve">W przypadku </w:t>
      </w:r>
      <w:r w:rsidRPr="00950A93">
        <w:rPr>
          <w:rFonts w:ascii="Times New Roman" w:hAnsi="Times New Roman" w:cs="Times New Roman"/>
          <w:color w:val="000000"/>
          <w:lang w:bidi="pl-PL"/>
        </w:rPr>
        <w:t>wystąpienia niepokojących objawów pracownicy nie powinni przychodzić do pracy, powinni 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174161" w:rsidRDefault="00174161" w:rsidP="003A40D5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/>
          <w:lang w:bidi="pl-PL"/>
        </w:rPr>
      </w:pPr>
      <w:r w:rsidRPr="00950A93">
        <w:rPr>
          <w:rFonts w:ascii="Times New Roman" w:hAnsi="Times New Roman" w:cs="Times New Roman"/>
          <w:color w:val="000000"/>
          <w:lang w:bidi="pl-PL"/>
        </w:rPr>
        <w:t>W przypadku wystąpienia u pracownika będącego na stanowisku pracy niepokojących objawów sugerujących zakażenie koronawirusem niezwłocznie</w:t>
      </w:r>
      <w:r>
        <w:rPr>
          <w:rFonts w:ascii="Times New Roman" w:hAnsi="Times New Roman" w:cs="Times New Roman"/>
          <w:color w:val="000000"/>
          <w:lang w:bidi="pl-PL"/>
        </w:rPr>
        <w:t xml:space="preserve"> odsu</w:t>
      </w:r>
      <w:r w:rsidR="00FE0C6B">
        <w:rPr>
          <w:rFonts w:ascii="Times New Roman" w:hAnsi="Times New Roman" w:cs="Times New Roman"/>
          <w:color w:val="000000"/>
          <w:lang w:bidi="pl-PL"/>
        </w:rPr>
        <w:t>wa się go</w:t>
      </w:r>
      <w:r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950A93">
        <w:rPr>
          <w:rFonts w:ascii="Times New Roman" w:hAnsi="Times New Roman" w:cs="Times New Roman"/>
          <w:color w:val="000000"/>
          <w:lang w:bidi="pl-PL"/>
        </w:rPr>
        <w:t xml:space="preserve"> od pracy.</w:t>
      </w:r>
    </w:p>
    <w:p w:rsidR="00174161" w:rsidRPr="00950A93" w:rsidRDefault="00174161" w:rsidP="003A40D5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O tym fakcie powiadamia </w:t>
      </w:r>
      <w:r w:rsidR="00FE0C6B">
        <w:rPr>
          <w:rFonts w:ascii="Times New Roman" w:hAnsi="Times New Roman" w:cs="Times New Roman"/>
          <w:color w:val="000000"/>
          <w:lang w:bidi="pl-PL"/>
        </w:rPr>
        <w:t>się</w:t>
      </w:r>
      <w:r w:rsidRPr="00950A93">
        <w:rPr>
          <w:rFonts w:ascii="Times New Roman" w:hAnsi="Times New Roman" w:cs="Times New Roman"/>
          <w:color w:val="000000"/>
          <w:lang w:bidi="pl-PL"/>
        </w:rPr>
        <w:t xml:space="preserve"> powiatową stację sanitarno-epidemiologiczną i stosu</w:t>
      </w:r>
      <w:r>
        <w:rPr>
          <w:rFonts w:ascii="Times New Roman" w:hAnsi="Times New Roman" w:cs="Times New Roman"/>
          <w:color w:val="000000"/>
          <w:lang w:bidi="pl-PL"/>
        </w:rPr>
        <w:t xml:space="preserve">je </w:t>
      </w:r>
      <w:r w:rsidRPr="00950A93">
        <w:rPr>
          <w:rFonts w:ascii="Times New Roman" w:hAnsi="Times New Roman" w:cs="Times New Roman"/>
          <w:color w:val="000000"/>
          <w:lang w:bidi="pl-PL"/>
        </w:rPr>
        <w:t>się ściśle do wydawanych instrukcji i poleceń.</w:t>
      </w:r>
    </w:p>
    <w:p w:rsidR="00174161" w:rsidRDefault="00174161" w:rsidP="003A40D5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/>
          <w:lang w:bidi="pl-PL"/>
        </w:rPr>
      </w:pPr>
      <w:r w:rsidRPr="00950A93">
        <w:rPr>
          <w:rFonts w:ascii="Times New Roman" w:hAnsi="Times New Roman" w:cs="Times New Roman"/>
          <w:color w:val="000000"/>
          <w:lang w:bidi="pl-PL"/>
        </w:rPr>
        <w:t xml:space="preserve">Obszar, w którym poruszał się i przebywał pracownik, poddaje się  gruntownemu sprzątaniu, zgodnie z funkcjonującymi  procedurami oraz dezynfekuje się powierzchnie dotykowe (klamki, poręcze, uchwyty </w:t>
      </w:r>
      <w:r>
        <w:rPr>
          <w:rFonts w:ascii="Times New Roman" w:hAnsi="Times New Roman" w:cs="Times New Roman"/>
          <w:color w:val="000000"/>
          <w:lang w:bidi="pl-PL"/>
        </w:rPr>
        <w:t xml:space="preserve">itp.) </w:t>
      </w:r>
      <w:r w:rsidR="00FE0C6B">
        <w:rPr>
          <w:rFonts w:ascii="Times New Roman" w:hAnsi="Times New Roman" w:cs="Times New Roman"/>
          <w:color w:val="000000"/>
          <w:lang w:bidi="pl-PL"/>
        </w:rPr>
        <w:t>.</w:t>
      </w:r>
    </w:p>
    <w:p w:rsidR="000E0113" w:rsidRPr="000E0113" w:rsidRDefault="000E0113" w:rsidP="003A40D5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/>
          <w:lang w:bidi="pl-PL"/>
        </w:rPr>
      </w:pPr>
      <w:r w:rsidRPr="00950A93">
        <w:rPr>
          <w:rFonts w:ascii="Times New Roman" w:hAnsi="Times New Roman" w:cs="Times New Roman"/>
          <w:lang w:bidi="pl-PL"/>
        </w:rPr>
        <w:t>Wydziela się pomieszczenie –gabinet lekarski, w którym będzie można odizolować osobę w przypadku zdiagnozowania objawów chorobowych</w:t>
      </w:r>
      <w:r w:rsidR="00FE0C6B">
        <w:rPr>
          <w:rFonts w:ascii="Times New Roman" w:hAnsi="Times New Roman" w:cs="Times New Roman"/>
          <w:lang w:bidi="pl-PL"/>
        </w:rPr>
        <w:t>.</w:t>
      </w:r>
    </w:p>
    <w:p w:rsidR="00D657CE" w:rsidRPr="00950A93" w:rsidRDefault="00FE0C6B" w:rsidP="003A40D5">
      <w:pPr>
        <w:pStyle w:val="punkty"/>
        <w:numPr>
          <w:ilvl w:val="0"/>
          <w:numId w:val="4"/>
        </w:numPr>
        <w:rPr>
          <w:rFonts w:ascii="Times New Roman" w:hAnsi="Times New Roman" w:cs="Times New Roman"/>
          <w:color w:val="000000"/>
          <w:lang w:bidi="pl-PL"/>
        </w:rPr>
      </w:pPr>
      <w:r w:rsidRPr="00FE0C6B">
        <w:rPr>
          <w:rFonts w:ascii="Times New Roman" w:hAnsi="Times New Roman" w:cs="Times New Roman"/>
        </w:rPr>
        <w:t xml:space="preserve"> Następnie należy zawiadomić rodzinę bądź osoby wskazane do kontaktu o zaistniałej sytuacji </w:t>
      </w:r>
      <w:r>
        <w:rPr>
          <w:rFonts w:ascii="Times New Roman" w:hAnsi="Times New Roman" w:cs="Times New Roman"/>
        </w:rPr>
        <w:t>.</w:t>
      </w:r>
    </w:p>
    <w:p w:rsidR="00D657CE" w:rsidRPr="00950A93" w:rsidRDefault="00D657CE" w:rsidP="0025648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lang w:bidi="pl-PL"/>
        </w:rPr>
      </w:pPr>
    </w:p>
    <w:p w:rsidR="00D657CE" w:rsidRPr="00950A93" w:rsidRDefault="00D657CE" w:rsidP="00256485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lang w:bidi="pl-PL"/>
        </w:rPr>
      </w:pPr>
    </w:p>
    <w:p w:rsidR="00256485" w:rsidRPr="00950A93" w:rsidRDefault="00256485" w:rsidP="00256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0E0113" w:rsidRPr="00950A93" w:rsidRDefault="000E011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sectPr w:rsidR="000E0113" w:rsidRPr="0095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D5" w:rsidRDefault="003A40D5" w:rsidP="00143D7D">
      <w:pPr>
        <w:spacing w:after="0" w:line="240" w:lineRule="auto"/>
      </w:pPr>
      <w:r>
        <w:separator/>
      </w:r>
    </w:p>
  </w:endnote>
  <w:endnote w:type="continuationSeparator" w:id="0">
    <w:p w:rsidR="003A40D5" w:rsidRDefault="003A40D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D5" w:rsidRDefault="003A40D5" w:rsidP="00143D7D">
      <w:pPr>
        <w:spacing w:after="0" w:line="240" w:lineRule="auto"/>
      </w:pPr>
      <w:r>
        <w:separator/>
      </w:r>
    </w:p>
  </w:footnote>
  <w:footnote w:type="continuationSeparator" w:id="0">
    <w:p w:rsidR="003A40D5" w:rsidRDefault="003A40D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977287A2"/>
    <w:lvl w:ilvl="0" w:tplc="4F667D04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B1F89"/>
    <w:multiLevelType w:val="hybridMultilevel"/>
    <w:tmpl w:val="2E442C8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15F67"/>
    <w:multiLevelType w:val="hybridMultilevel"/>
    <w:tmpl w:val="C7BE66F2"/>
    <w:lvl w:ilvl="0" w:tplc="FCD4D92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0F60A17"/>
    <w:multiLevelType w:val="hybridMultilevel"/>
    <w:tmpl w:val="8A06A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0E0113"/>
    <w:rsid w:val="00143D7D"/>
    <w:rsid w:val="00174161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A40D5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7C7C25"/>
    <w:rsid w:val="00855386"/>
    <w:rsid w:val="00873921"/>
    <w:rsid w:val="008753DB"/>
    <w:rsid w:val="008A0789"/>
    <w:rsid w:val="008A4CA4"/>
    <w:rsid w:val="00942134"/>
    <w:rsid w:val="00950A93"/>
    <w:rsid w:val="009A3F42"/>
    <w:rsid w:val="009A75A7"/>
    <w:rsid w:val="009E73C7"/>
    <w:rsid w:val="009F201F"/>
    <w:rsid w:val="00A02F8C"/>
    <w:rsid w:val="00A0547E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BE04FC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E0C6B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09D5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113"/>
  </w:style>
  <w:style w:type="paragraph" w:styleId="Stopka">
    <w:name w:val="footer"/>
    <w:basedOn w:val="Normalny"/>
    <w:link w:val="StopkaZnak"/>
    <w:uiPriority w:val="99"/>
    <w:unhideWhenUsed/>
    <w:rsid w:val="000E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8F9C-B363-432C-9B06-6204F5E5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Dyrektor</cp:lastModifiedBy>
  <cp:revision>3</cp:revision>
  <cp:lastPrinted>2020-05-15T09:27:00Z</cp:lastPrinted>
  <dcterms:created xsi:type="dcterms:W3CDTF">2020-05-25T19:01:00Z</dcterms:created>
  <dcterms:modified xsi:type="dcterms:W3CDTF">2020-05-25T19:02:00Z</dcterms:modified>
</cp:coreProperties>
</file>