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92" w:rsidRDefault="00600092" w:rsidP="00600092">
      <w:pPr>
        <w:spacing w:after="300" w:line="600" w:lineRule="atLeast"/>
        <w:jc w:val="center"/>
        <w:textAlignment w:val="baseline"/>
        <w:outlineLvl w:val="2"/>
        <w:rPr>
          <w:rFonts w:ascii="Arial" w:eastAsia="Times New Roman" w:hAnsi="Arial" w:cs="Arial"/>
          <w:color w:val="666666"/>
          <w:spacing w:val="4"/>
          <w:sz w:val="54"/>
          <w:szCs w:val="54"/>
          <w:lang w:eastAsia="pl-PL"/>
        </w:rPr>
      </w:pPr>
      <w:r>
        <w:rPr>
          <w:rFonts w:ascii="Arial" w:eastAsia="Times New Roman" w:hAnsi="Arial" w:cs="Arial"/>
          <w:noProof/>
          <w:color w:val="666666"/>
          <w:spacing w:val="4"/>
          <w:sz w:val="54"/>
          <w:szCs w:val="54"/>
          <w:lang w:eastAsia="pl-PL"/>
        </w:rPr>
        <w:drawing>
          <wp:inline distT="0" distB="0" distL="0" distR="0" wp14:anchorId="58AB8190">
            <wp:extent cx="2324100" cy="222194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221942"/>
                    </a:xfrm>
                    <a:prstGeom prst="rect">
                      <a:avLst/>
                    </a:prstGeom>
                    <a:noFill/>
                  </pic:spPr>
                </pic:pic>
              </a:graphicData>
            </a:graphic>
          </wp:inline>
        </w:drawing>
      </w:r>
    </w:p>
    <w:p w:rsidR="00600092" w:rsidRPr="00600092" w:rsidRDefault="00600092" w:rsidP="00600092">
      <w:pPr>
        <w:pStyle w:val="Nagwek"/>
        <w:spacing w:line="276" w:lineRule="auto"/>
        <w:jc w:val="center"/>
        <w:rPr>
          <w:rFonts w:ascii="Tahoma" w:hAnsi="Tahoma" w:cs="Tahoma"/>
          <w:b/>
          <w:color w:val="000000"/>
          <w:sz w:val="32"/>
        </w:rPr>
      </w:pPr>
      <w:r w:rsidRPr="00600092">
        <w:rPr>
          <w:rFonts w:ascii="Tahoma" w:hAnsi="Tahoma" w:cs="Tahoma"/>
          <w:b/>
          <w:color w:val="000000"/>
          <w:sz w:val="32"/>
        </w:rPr>
        <w:t>Publiczna Szkoła Podstawowa nr 9</w:t>
      </w:r>
    </w:p>
    <w:p w:rsidR="00600092" w:rsidRPr="00600092" w:rsidRDefault="00600092" w:rsidP="00600092">
      <w:pPr>
        <w:pStyle w:val="Nagwek"/>
        <w:spacing w:line="276" w:lineRule="auto"/>
        <w:ind w:left="2127"/>
        <w:rPr>
          <w:rFonts w:ascii="Tahoma" w:hAnsi="Tahoma" w:cs="Tahoma"/>
          <w:b/>
          <w:color w:val="000000"/>
          <w:sz w:val="32"/>
        </w:rPr>
      </w:pPr>
      <w:r w:rsidRPr="00600092">
        <w:rPr>
          <w:rFonts w:ascii="Tahoma" w:hAnsi="Tahoma" w:cs="Tahoma"/>
          <w:b/>
          <w:color w:val="000000"/>
          <w:sz w:val="32"/>
        </w:rPr>
        <w:t>im. Marszałka Józefa Piłsudskiego</w:t>
      </w:r>
    </w:p>
    <w:p w:rsidR="00600092" w:rsidRPr="00600092" w:rsidRDefault="00600092" w:rsidP="00600092">
      <w:pPr>
        <w:pStyle w:val="Nagwek"/>
        <w:spacing w:line="276" w:lineRule="auto"/>
        <w:ind w:left="2127"/>
        <w:rPr>
          <w:rFonts w:ascii="Tahoma" w:hAnsi="Tahoma" w:cs="Tahoma"/>
          <w:b/>
          <w:color w:val="000000"/>
          <w:sz w:val="32"/>
        </w:rPr>
      </w:pPr>
      <w:r w:rsidRPr="00600092">
        <w:rPr>
          <w:rFonts w:ascii="Tahoma" w:hAnsi="Tahoma" w:cs="Tahoma"/>
          <w:b/>
          <w:color w:val="000000"/>
          <w:sz w:val="32"/>
        </w:rPr>
        <w:t>w Ostrowcu Świętokrzyskim</w:t>
      </w:r>
    </w:p>
    <w:p w:rsidR="00600092" w:rsidRDefault="00600092" w:rsidP="00600092">
      <w:pPr>
        <w:pStyle w:val="Nagwek"/>
        <w:ind w:left="2127"/>
        <w:rPr>
          <w:rFonts w:ascii="Arial" w:hAnsi="Arial" w:cs="Arial"/>
          <w:b/>
          <w:color w:val="000000"/>
          <w:sz w:val="32"/>
        </w:rPr>
      </w:pPr>
    </w:p>
    <w:p w:rsidR="004F225B" w:rsidRPr="00511BE8" w:rsidRDefault="004F225B" w:rsidP="00600092">
      <w:pPr>
        <w:pStyle w:val="Nagwek"/>
        <w:ind w:left="2127"/>
        <w:rPr>
          <w:rFonts w:ascii="Arial" w:hAnsi="Arial" w:cs="Arial"/>
          <w:b/>
          <w:sz w:val="32"/>
          <w:szCs w:val="32"/>
        </w:rPr>
      </w:pPr>
      <w:r w:rsidRPr="00511BE8">
        <w:rPr>
          <w:rFonts w:ascii="Tahoma" w:hAnsi="Tahoma" w:cs="Tahoma"/>
          <w:b/>
          <w:spacing w:val="4"/>
          <w:sz w:val="32"/>
          <w:szCs w:val="32"/>
        </w:rPr>
        <w:t>DEKLARACJA DOSTĘPNOŚCI</w:t>
      </w:r>
    </w:p>
    <w:p w:rsidR="004F225B" w:rsidRPr="00600092" w:rsidRDefault="004F225B" w:rsidP="004F225B">
      <w:pPr>
        <w:spacing w:after="0" w:line="240" w:lineRule="auto"/>
        <w:textAlignment w:val="baseline"/>
        <w:rPr>
          <w:rFonts w:ascii="Tahoma" w:eastAsia="Times New Roman" w:hAnsi="Tahoma" w:cs="Tahoma"/>
          <w:color w:val="666666"/>
          <w:spacing w:val="4"/>
          <w:sz w:val="24"/>
          <w:szCs w:val="24"/>
          <w:lang w:eastAsia="pl-PL"/>
        </w:rPr>
      </w:pPr>
      <w:r w:rsidRPr="00600092">
        <w:rPr>
          <w:rFonts w:ascii="Tahoma" w:eastAsia="Times New Roman" w:hAnsi="Tahoma" w:cs="Tahoma"/>
          <w:color w:val="666666"/>
          <w:spacing w:val="4"/>
          <w:sz w:val="24"/>
          <w:szCs w:val="24"/>
          <w:lang w:eastAsia="pl-PL"/>
        </w:rPr>
        <w:t> </w:t>
      </w:r>
    </w:p>
    <w:p w:rsidR="003F37D7" w:rsidRDefault="003F37D7" w:rsidP="003F37D7">
      <w:pPr>
        <w:spacing w:after="0"/>
        <w:textAlignment w:val="baseline"/>
        <w:rPr>
          <w:rFonts w:ascii="Tahoma" w:eastAsia="Times New Roman" w:hAnsi="Tahoma" w:cs="Tahoma"/>
          <w:b/>
          <w:color w:val="365F91" w:themeColor="accent1" w:themeShade="BF"/>
          <w:spacing w:val="4"/>
          <w:sz w:val="24"/>
          <w:szCs w:val="24"/>
          <w:lang w:eastAsia="pl-PL"/>
        </w:rPr>
      </w:pPr>
      <w:r w:rsidRPr="003F37D7">
        <w:rPr>
          <w:rFonts w:ascii="Tahoma" w:eastAsia="Times New Roman" w:hAnsi="Tahoma" w:cs="Tahoma"/>
          <w:b/>
          <w:color w:val="365F91" w:themeColor="accent1" w:themeShade="BF"/>
          <w:spacing w:val="4"/>
          <w:sz w:val="24"/>
          <w:szCs w:val="24"/>
          <w:lang w:eastAsia="pl-PL"/>
        </w:rPr>
        <w:t>WSTĘP</w:t>
      </w:r>
    </w:p>
    <w:p w:rsidR="008B6E73" w:rsidRPr="003F37D7" w:rsidRDefault="008B6E73" w:rsidP="003F37D7">
      <w:pPr>
        <w:spacing w:after="0"/>
        <w:textAlignment w:val="baseline"/>
        <w:rPr>
          <w:rFonts w:ascii="Tahoma" w:eastAsia="Times New Roman" w:hAnsi="Tahoma" w:cs="Tahoma"/>
          <w:b/>
          <w:color w:val="365F91" w:themeColor="accent1" w:themeShade="BF"/>
          <w:spacing w:val="4"/>
          <w:sz w:val="24"/>
          <w:szCs w:val="24"/>
          <w:lang w:eastAsia="pl-PL"/>
        </w:rPr>
      </w:pPr>
    </w:p>
    <w:p w:rsidR="004F225B" w:rsidRPr="00511BE8" w:rsidRDefault="006C115A" w:rsidP="00511BE8">
      <w:pPr>
        <w:spacing w:after="0"/>
        <w:jc w:val="both"/>
        <w:textAlignment w:val="baseline"/>
        <w:rPr>
          <w:rFonts w:ascii="Tahoma" w:eastAsia="Times New Roman" w:hAnsi="Tahoma" w:cs="Tahoma"/>
          <w:spacing w:val="4"/>
          <w:sz w:val="24"/>
          <w:szCs w:val="24"/>
          <w:lang w:eastAsia="pl-PL"/>
        </w:rPr>
      </w:pPr>
      <w:r w:rsidRPr="00511BE8">
        <w:rPr>
          <w:rFonts w:ascii="Tahoma" w:eastAsia="Times New Roman" w:hAnsi="Tahoma" w:cs="Tahoma"/>
          <w:spacing w:val="4"/>
          <w:sz w:val="24"/>
          <w:szCs w:val="24"/>
          <w:bdr w:val="none" w:sz="0" w:space="0" w:color="auto" w:frame="1"/>
          <w:lang w:eastAsia="pl-PL"/>
        </w:rPr>
        <w:t xml:space="preserve">Publiczna </w:t>
      </w:r>
      <w:r w:rsidR="004F225B" w:rsidRPr="00511BE8">
        <w:rPr>
          <w:rFonts w:ascii="Tahoma" w:eastAsia="Times New Roman" w:hAnsi="Tahoma" w:cs="Tahoma"/>
          <w:spacing w:val="4"/>
          <w:sz w:val="24"/>
          <w:szCs w:val="24"/>
          <w:bdr w:val="none" w:sz="0" w:space="0" w:color="auto" w:frame="1"/>
          <w:lang w:eastAsia="pl-PL"/>
        </w:rPr>
        <w:t xml:space="preserve">Szkoła Podstawowa nr </w:t>
      </w:r>
      <w:r w:rsidRPr="00511BE8">
        <w:rPr>
          <w:rFonts w:ascii="Tahoma" w:eastAsia="Times New Roman" w:hAnsi="Tahoma" w:cs="Tahoma"/>
          <w:spacing w:val="4"/>
          <w:sz w:val="24"/>
          <w:szCs w:val="24"/>
          <w:bdr w:val="none" w:sz="0" w:space="0" w:color="auto" w:frame="1"/>
          <w:lang w:eastAsia="pl-PL"/>
        </w:rPr>
        <w:t xml:space="preserve">9 im. </w:t>
      </w:r>
      <w:r w:rsidR="00DE0885" w:rsidRPr="00511BE8">
        <w:rPr>
          <w:rFonts w:ascii="Tahoma" w:eastAsia="Times New Roman" w:hAnsi="Tahoma" w:cs="Tahoma"/>
          <w:spacing w:val="4"/>
          <w:sz w:val="24"/>
          <w:szCs w:val="24"/>
          <w:bdr w:val="none" w:sz="0" w:space="0" w:color="auto" w:frame="1"/>
          <w:lang w:eastAsia="pl-PL"/>
        </w:rPr>
        <w:t xml:space="preserve">Marszałka Józefa Piłsudskiego w Ostrowcu Świętokrzyskim  </w:t>
      </w:r>
      <w:r w:rsidR="004F225B" w:rsidRPr="00511BE8">
        <w:rPr>
          <w:rFonts w:ascii="Tahoma" w:eastAsia="Times New Roman" w:hAnsi="Tahoma" w:cs="Tahoma"/>
          <w:spacing w:val="4"/>
          <w:sz w:val="24"/>
          <w:szCs w:val="24"/>
          <w:lang w:eastAsia="pl-PL"/>
        </w:rPr>
        <w:t>zobowiązuje się zapewnić dostępność swojej strony internetowej (</w:t>
      </w:r>
      <w:r w:rsidR="001B5AE5" w:rsidRPr="00511BE8">
        <w:rPr>
          <w:rFonts w:ascii="Tahoma" w:eastAsia="Times New Roman" w:hAnsi="Tahoma" w:cs="Tahoma"/>
          <w:spacing w:val="4"/>
          <w:sz w:val="24"/>
          <w:szCs w:val="24"/>
          <w:lang w:eastAsia="pl-PL"/>
        </w:rPr>
        <w:t>https://psp9ostrowiec.edupage.org/</w:t>
      </w:r>
      <w:r w:rsidR="004F225B" w:rsidRPr="00511BE8">
        <w:rPr>
          <w:rFonts w:ascii="Tahoma" w:eastAsia="Times New Roman" w:hAnsi="Tahoma" w:cs="Tahoma"/>
          <w:spacing w:val="4"/>
          <w:sz w:val="24"/>
          <w:szCs w:val="24"/>
          <w:lang w:eastAsia="pl-PL"/>
        </w:rPr>
        <w:t>) zgodnie z przepisami ustawy z dnia 4 kwietnia 2019 r. o dostępności cyfrowej stron internetowych i aplikacji mobilnych podmiotów publicznych. Oświadczenie w sprawie dostępności ma zastosowanie do strony internetowej </w:t>
      </w:r>
      <w:r w:rsidR="00DE0885" w:rsidRPr="00511BE8">
        <w:rPr>
          <w:rFonts w:ascii="Tahoma" w:eastAsia="Times New Roman" w:hAnsi="Tahoma" w:cs="Tahoma"/>
          <w:spacing w:val="4"/>
          <w:sz w:val="24"/>
          <w:szCs w:val="24"/>
          <w:bdr w:val="none" w:sz="0" w:space="0" w:color="auto" w:frame="1"/>
          <w:lang w:eastAsia="pl-PL"/>
        </w:rPr>
        <w:t>Publicznej Szkoły Podstawowej nr 9 im. Marszałka Józefa Piłsudskiego w Ostrowcu Świętokrzyskim</w:t>
      </w:r>
      <w:r w:rsidR="004F225B" w:rsidRPr="00511BE8">
        <w:rPr>
          <w:rFonts w:ascii="Tahoma" w:eastAsia="Times New Roman" w:hAnsi="Tahoma" w:cs="Tahoma"/>
          <w:spacing w:val="4"/>
          <w:sz w:val="24"/>
          <w:szCs w:val="24"/>
          <w:lang w:eastAsia="pl-PL"/>
        </w:rPr>
        <w:t>.</w:t>
      </w:r>
    </w:p>
    <w:p w:rsidR="004F225B" w:rsidRPr="00F22FD7" w:rsidRDefault="004F225B" w:rsidP="00F22FD7">
      <w:pPr>
        <w:spacing w:after="0"/>
        <w:jc w:val="both"/>
        <w:textAlignment w:val="baseline"/>
        <w:rPr>
          <w:rFonts w:ascii="Tahoma" w:eastAsia="Times New Roman" w:hAnsi="Tahoma" w:cs="Tahoma"/>
          <w:spacing w:val="4"/>
          <w:sz w:val="24"/>
          <w:szCs w:val="24"/>
          <w:lang w:eastAsia="pl-PL"/>
        </w:rPr>
      </w:pPr>
      <w:r w:rsidRPr="00F22FD7">
        <w:rPr>
          <w:rFonts w:ascii="Tahoma" w:eastAsia="Times New Roman" w:hAnsi="Tahoma" w:cs="Tahoma"/>
          <w:spacing w:val="4"/>
          <w:sz w:val="24"/>
          <w:szCs w:val="24"/>
          <w:lang w:eastAsia="pl-PL"/>
        </w:rPr>
        <w:t>Data publikacji strony internetowej: </w:t>
      </w:r>
      <w:r w:rsidRPr="00F22FD7">
        <w:rPr>
          <w:rFonts w:ascii="Tahoma" w:eastAsia="Times New Roman" w:hAnsi="Tahoma" w:cs="Tahoma"/>
          <w:spacing w:val="4"/>
          <w:sz w:val="24"/>
          <w:szCs w:val="24"/>
          <w:bdr w:val="none" w:sz="0" w:space="0" w:color="auto" w:frame="1"/>
          <w:lang w:eastAsia="pl-PL"/>
        </w:rPr>
        <w:t>201</w:t>
      </w:r>
      <w:r w:rsidR="00F22FD7" w:rsidRPr="00F22FD7">
        <w:rPr>
          <w:rFonts w:ascii="Tahoma" w:eastAsia="Times New Roman" w:hAnsi="Tahoma" w:cs="Tahoma"/>
          <w:spacing w:val="4"/>
          <w:sz w:val="24"/>
          <w:szCs w:val="24"/>
          <w:bdr w:val="none" w:sz="0" w:space="0" w:color="auto" w:frame="1"/>
          <w:lang w:eastAsia="pl-PL"/>
        </w:rPr>
        <w:t>5</w:t>
      </w:r>
      <w:r w:rsidRPr="00F22FD7">
        <w:rPr>
          <w:rFonts w:ascii="Tahoma" w:eastAsia="Times New Roman" w:hAnsi="Tahoma" w:cs="Tahoma"/>
          <w:spacing w:val="4"/>
          <w:sz w:val="24"/>
          <w:szCs w:val="24"/>
          <w:bdr w:val="none" w:sz="0" w:space="0" w:color="auto" w:frame="1"/>
          <w:lang w:eastAsia="pl-PL"/>
        </w:rPr>
        <w:t>-</w:t>
      </w:r>
      <w:r w:rsidR="00F22FD7" w:rsidRPr="00F22FD7">
        <w:rPr>
          <w:rFonts w:ascii="Tahoma" w:eastAsia="Times New Roman" w:hAnsi="Tahoma" w:cs="Tahoma"/>
          <w:spacing w:val="4"/>
          <w:sz w:val="24"/>
          <w:szCs w:val="24"/>
          <w:bdr w:val="none" w:sz="0" w:space="0" w:color="auto" w:frame="1"/>
          <w:lang w:eastAsia="pl-PL"/>
        </w:rPr>
        <w:t>10</w:t>
      </w:r>
      <w:r w:rsidRPr="00F22FD7">
        <w:rPr>
          <w:rFonts w:ascii="Tahoma" w:eastAsia="Times New Roman" w:hAnsi="Tahoma" w:cs="Tahoma"/>
          <w:spacing w:val="4"/>
          <w:sz w:val="24"/>
          <w:szCs w:val="24"/>
          <w:bdr w:val="none" w:sz="0" w:space="0" w:color="auto" w:frame="1"/>
          <w:lang w:eastAsia="pl-PL"/>
        </w:rPr>
        <w:t>-</w:t>
      </w:r>
      <w:r w:rsidR="00F22FD7" w:rsidRPr="00F22FD7">
        <w:rPr>
          <w:rFonts w:ascii="Tahoma" w:eastAsia="Times New Roman" w:hAnsi="Tahoma" w:cs="Tahoma"/>
          <w:spacing w:val="4"/>
          <w:sz w:val="24"/>
          <w:szCs w:val="24"/>
          <w:bdr w:val="none" w:sz="0" w:space="0" w:color="auto" w:frame="1"/>
          <w:lang w:eastAsia="pl-PL"/>
        </w:rPr>
        <w:t>3</w:t>
      </w:r>
      <w:r w:rsidRPr="00F22FD7">
        <w:rPr>
          <w:rFonts w:ascii="Tahoma" w:eastAsia="Times New Roman" w:hAnsi="Tahoma" w:cs="Tahoma"/>
          <w:spacing w:val="4"/>
          <w:sz w:val="24"/>
          <w:szCs w:val="24"/>
          <w:bdr w:val="none" w:sz="0" w:space="0" w:color="auto" w:frame="1"/>
          <w:lang w:eastAsia="pl-PL"/>
        </w:rPr>
        <w:t>1</w:t>
      </w:r>
      <w:r w:rsidRPr="00F22FD7">
        <w:rPr>
          <w:rFonts w:ascii="Tahoma" w:eastAsia="Times New Roman" w:hAnsi="Tahoma" w:cs="Tahoma"/>
          <w:spacing w:val="4"/>
          <w:sz w:val="24"/>
          <w:szCs w:val="24"/>
          <w:lang w:eastAsia="pl-PL"/>
        </w:rPr>
        <w:t>. Data ostatniej istotnej aktualizacji: </w:t>
      </w:r>
      <w:r w:rsidRPr="00F22FD7">
        <w:rPr>
          <w:rFonts w:ascii="Tahoma" w:eastAsia="Times New Roman" w:hAnsi="Tahoma" w:cs="Tahoma"/>
          <w:spacing w:val="4"/>
          <w:sz w:val="24"/>
          <w:szCs w:val="24"/>
          <w:bdr w:val="none" w:sz="0" w:space="0" w:color="auto" w:frame="1"/>
          <w:lang w:eastAsia="pl-PL"/>
        </w:rPr>
        <w:t>20</w:t>
      </w:r>
      <w:r w:rsidR="00F22FD7" w:rsidRPr="00F22FD7">
        <w:rPr>
          <w:rFonts w:ascii="Tahoma" w:eastAsia="Times New Roman" w:hAnsi="Tahoma" w:cs="Tahoma"/>
          <w:spacing w:val="4"/>
          <w:sz w:val="24"/>
          <w:szCs w:val="24"/>
          <w:bdr w:val="none" w:sz="0" w:space="0" w:color="auto" w:frame="1"/>
          <w:lang w:eastAsia="pl-PL"/>
        </w:rPr>
        <w:t>21</w:t>
      </w:r>
      <w:r w:rsidRPr="00F22FD7">
        <w:rPr>
          <w:rFonts w:ascii="Tahoma" w:eastAsia="Times New Roman" w:hAnsi="Tahoma" w:cs="Tahoma"/>
          <w:spacing w:val="4"/>
          <w:sz w:val="24"/>
          <w:szCs w:val="24"/>
          <w:bdr w:val="none" w:sz="0" w:space="0" w:color="auto" w:frame="1"/>
          <w:lang w:eastAsia="pl-PL"/>
        </w:rPr>
        <w:t>-0</w:t>
      </w:r>
      <w:r w:rsidR="00F22FD7" w:rsidRPr="00F22FD7">
        <w:rPr>
          <w:rFonts w:ascii="Tahoma" w:eastAsia="Times New Roman" w:hAnsi="Tahoma" w:cs="Tahoma"/>
          <w:spacing w:val="4"/>
          <w:sz w:val="24"/>
          <w:szCs w:val="24"/>
          <w:bdr w:val="none" w:sz="0" w:space="0" w:color="auto" w:frame="1"/>
          <w:lang w:eastAsia="pl-PL"/>
        </w:rPr>
        <w:t>4</w:t>
      </w:r>
      <w:r w:rsidRPr="00F22FD7">
        <w:rPr>
          <w:rFonts w:ascii="Tahoma" w:eastAsia="Times New Roman" w:hAnsi="Tahoma" w:cs="Tahoma"/>
          <w:spacing w:val="4"/>
          <w:sz w:val="24"/>
          <w:szCs w:val="24"/>
          <w:bdr w:val="none" w:sz="0" w:space="0" w:color="auto" w:frame="1"/>
          <w:lang w:eastAsia="pl-PL"/>
        </w:rPr>
        <w:t>-</w:t>
      </w:r>
      <w:r w:rsidR="00F22FD7" w:rsidRPr="00F22FD7">
        <w:rPr>
          <w:rFonts w:ascii="Tahoma" w:eastAsia="Times New Roman" w:hAnsi="Tahoma" w:cs="Tahoma"/>
          <w:spacing w:val="4"/>
          <w:sz w:val="24"/>
          <w:szCs w:val="24"/>
          <w:bdr w:val="none" w:sz="0" w:space="0" w:color="auto" w:frame="1"/>
          <w:lang w:eastAsia="pl-PL"/>
        </w:rPr>
        <w:t>25</w:t>
      </w:r>
      <w:r w:rsidRPr="00F22FD7">
        <w:rPr>
          <w:rFonts w:ascii="Tahoma" w:eastAsia="Times New Roman" w:hAnsi="Tahoma" w:cs="Tahoma"/>
          <w:spacing w:val="4"/>
          <w:sz w:val="24"/>
          <w:szCs w:val="24"/>
          <w:lang w:eastAsia="pl-PL"/>
        </w:rPr>
        <w:t>.</w:t>
      </w:r>
    </w:p>
    <w:p w:rsidR="003F37D7" w:rsidRDefault="003F37D7" w:rsidP="003F37D7">
      <w:pPr>
        <w:spacing w:after="0"/>
        <w:textAlignment w:val="baseline"/>
        <w:rPr>
          <w:rFonts w:ascii="Tahoma" w:eastAsia="Times New Roman" w:hAnsi="Tahoma" w:cs="Tahoma"/>
          <w:color w:val="FF0000"/>
          <w:spacing w:val="4"/>
          <w:sz w:val="24"/>
          <w:szCs w:val="24"/>
          <w:lang w:eastAsia="pl-PL"/>
        </w:rPr>
      </w:pPr>
    </w:p>
    <w:p w:rsidR="003F37D7" w:rsidRPr="008B6E73" w:rsidRDefault="003F37D7" w:rsidP="003F37D7">
      <w:pPr>
        <w:spacing w:after="0"/>
        <w:textAlignment w:val="baseline"/>
        <w:rPr>
          <w:rFonts w:ascii="Tahoma" w:eastAsia="Times New Roman" w:hAnsi="Tahoma" w:cs="Tahoma"/>
          <w:b/>
          <w:color w:val="365F91" w:themeColor="accent1" w:themeShade="BF"/>
          <w:spacing w:val="4"/>
          <w:sz w:val="24"/>
          <w:szCs w:val="24"/>
          <w:lang w:eastAsia="pl-PL"/>
        </w:rPr>
      </w:pPr>
      <w:r w:rsidRPr="008B6E73">
        <w:rPr>
          <w:rFonts w:ascii="Tahoma" w:eastAsia="Times New Roman" w:hAnsi="Tahoma" w:cs="Tahoma"/>
          <w:b/>
          <w:color w:val="365F91" w:themeColor="accent1" w:themeShade="BF"/>
          <w:spacing w:val="4"/>
          <w:sz w:val="24"/>
          <w:szCs w:val="24"/>
          <w:lang w:eastAsia="pl-PL"/>
        </w:rPr>
        <w:t>STATUS POD WZGLĘDEM ZGODNOŚCI Z USTAWĄ</w:t>
      </w:r>
      <w:bookmarkStart w:id="0" w:name="_GoBack"/>
      <w:bookmarkEnd w:id="0"/>
    </w:p>
    <w:p w:rsidR="008B6E73" w:rsidRDefault="008B6E73" w:rsidP="003F37D7">
      <w:pPr>
        <w:spacing w:after="0"/>
        <w:textAlignment w:val="baseline"/>
        <w:rPr>
          <w:rFonts w:ascii="Tahoma" w:eastAsia="Times New Roman" w:hAnsi="Tahoma" w:cs="Tahoma"/>
          <w:b/>
          <w:color w:val="365F91" w:themeColor="accent1" w:themeShade="BF"/>
          <w:spacing w:val="4"/>
          <w:sz w:val="24"/>
          <w:szCs w:val="24"/>
          <w:lang w:eastAsia="pl-PL"/>
        </w:rPr>
      </w:pPr>
    </w:p>
    <w:p w:rsidR="008B6E73" w:rsidRPr="008B6E73" w:rsidRDefault="008B6E73" w:rsidP="008B6E73">
      <w:pPr>
        <w:spacing w:after="0"/>
        <w:ind w:firstLine="360"/>
        <w:jc w:val="both"/>
        <w:textAlignment w:val="baseline"/>
        <w:rPr>
          <w:rFonts w:ascii="Tahoma" w:eastAsia="Times New Roman" w:hAnsi="Tahoma" w:cs="Tahoma"/>
          <w:sz w:val="24"/>
          <w:szCs w:val="24"/>
          <w:lang w:eastAsia="pl-PL"/>
        </w:rPr>
      </w:pPr>
      <w:r w:rsidRPr="008B6E73">
        <w:rPr>
          <w:rFonts w:ascii="Tahoma" w:eastAsia="Times New Roman" w:hAnsi="Tahoma" w:cs="Tahoma"/>
          <w:sz w:val="24"/>
          <w:szCs w:val="24"/>
          <w:bdr w:val="none" w:sz="0" w:space="0" w:color="auto" w:frame="1"/>
          <w:lang w:eastAsia="pl-PL"/>
        </w:rPr>
        <w:t xml:space="preserve">Strona internetowa  jest częściowo zgodna </w:t>
      </w:r>
      <w:r w:rsidR="00511BE8">
        <w:rPr>
          <w:rFonts w:ascii="Tahoma" w:eastAsia="Times New Roman" w:hAnsi="Tahoma" w:cs="Tahoma"/>
          <w:sz w:val="24"/>
          <w:szCs w:val="24"/>
          <w:bdr w:val="none" w:sz="0" w:space="0" w:color="auto" w:frame="1"/>
          <w:lang w:eastAsia="pl-PL"/>
        </w:rPr>
        <w:t>z ustawą z dnia 4 kwietnia 2019</w:t>
      </w:r>
      <w:r w:rsidRPr="008B6E73">
        <w:rPr>
          <w:rFonts w:ascii="Tahoma" w:eastAsia="Times New Roman" w:hAnsi="Tahoma" w:cs="Tahoma"/>
          <w:sz w:val="24"/>
          <w:szCs w:val="24"/>
          <w:bdr w:val="none" w:sz="0" w:space="0" w:color="auto" w:frame="1"/>
          <w:lang w:eastAsia="pl-PL"/>
        </w:rPr>
        <w:t>r.                            o dostępności cyfrowej stron internetowych i aplikacji mobilnych podmiotów publicznych z powodu niezgodności wymienionych poniżej:</w:t>
      </w:r>
    </w:p>
    <w:p w:rsidR="008B6E73" w:rsidRPr="00511BE8" w:rsidRDefault="008B6E73" w:rsidP="00511BE8">
      <w:pPr>
        <w:pStyle w:val="Akapitzlist"/>
        <w:numPr>
          <w:ilvl w:val="0"/>
          <w:numId w:val="16"/>
        </w:numPr>
        <w:spacing w:after="0"/>
        <w:jc w:val="both"/>
        <w:textAlignment w:val="baseline"/>
        <w:rPr>
          <w:rFonts w:ascii="Tahoma" w:eastAsia="Times New Roman" w:hAnsi="Tahoma" w:cs="Tahoma"/>
          <w:sz w:val="24"/>
          <w:szCs w:val="24"/>
          <w:lang w:eastAsia="pl-PL"/>
        </w:rPr>
      </w:pPr>
      <w:r w:rsidRPr="00511BE8">
        <w:rPr>
          <w:rFonts w:ascii="Tahoma" w:eastAsia="Times New Roman" w:hAnsi="Tahoma" w:cs="Tahoma"/>
          <w:sz w:val="24"/>
          <w:szCs w:val="24"/>
          <w:bdr w:val="none" w:sz="0" w:space="0" w:color="auto" w:frame="1"/>
          <w:lang w:eastAsia="pl-PL"/>
        </w:rPr>
        <w:t>na stronie szkoły znajdują się filmy, które  nie posiadają napisów dla osób głuchych,</w:t>
      </w:r>
    </w:p>
    <w:p w:rsidR="008B6E73" w:rsidRPr="008B6E73" w:rsidRDefault="008B6E73" w:rsidP="008B6E73">
      <w:pPr>
        <w:pStyle w:val="Akapitzlist"/>
        <w:numPr>
          <w:ilvl w:val="0"/>
          <w:numId w:val="16"/>
        </w:numPr>
        <w:spacing w:after="0"/>
        <w:jc w:val="both"/>
        <w:textAlignment w:val="baseline"/>
        <w:rPr>
          <w:rFonts w:ascii="Tahoma" w:eastAsia="Times New Roman" w:hAnsi="Tahoma" w:cs="Tahoma"/>
          <w:sz w:val="24"/>
          <w:szCs w:val="24"/>
          <w:lang w:eastAsia="pl-PL"/>
        </w:rPr>
      </w:pPr>
      <w:r w:rsidRPr="008B6E73">
        <w:rPr>
          <w:rFonts w:ascii="Tahoma" w:eastAsia="Times New Roman" w:hAnsi="Tahoma" w:cs="Tahoma"/>
          <w:sz w:val="24"/>
          <w:szCs w:val="24"/>
          <w:bdr w:val="none" w:sz="0" w:space="0" w:color="auto" w:frame="1"/>
          <w:lang w:eastAsia="pl-PL"/>
        </w:rPr>
        <w:t>część plików nie jest dostępnych cyfrowo gdyż zostały przesłane przez podmiot zewnętrzny</w:t>
      </w:r>
      <w:r>
        <w:rPr>
          <w:rFonts w:ascii="Tahoma" w:eastAsia="Times New Roman" w:hAnsi="Tahoma" w:cs="Tahoma"/>
          <w:sz w:val="24"/>
          <w:szCs w:val="24"/>
          <w:bdr w:val="none" w:sz="0" w:space="0" w:color="auto" w:frame="1"/>
          <w:lang w:eastAsia="pl-PL"/>
        </w:rPr>
        <w:t>,</w:t>
      </w:r>
    </w:p>
    <w:p w:rsidR="008B6E73" w:rsidRPr="008B6E73" w:rsidRDefault="008B6E73" w:rsidP="008B6E73">
      <w:pPr>
        <w:pStyle w:val="Akapitzlist"/>
        <w:numPr>
          <w:ilvl w:val="0"/>
          <w:numId w:val="16"/>
        </w:numPr>
        <w:spacing w:after="0"/>
        <w:jc w:val="both"/>
        <w:textAlignment w:val="baseline"/>
        <w:rPr>
          <w:rFonts w:ascii="Tahoma" w:eastAsia="Times New Roman" w:hAnsi="Tahoma" w:cs="Tahoma"/>
          <w:sz w:val="24"/>
          <w:szCs w:val="24"/>
          <w:lang w:eastAsia="pl-PL"/>
        </w:rPr>
      </w:pPr>
      <w:r w:rsidRPr="008B6E73">
        <w:rPr>
          <w:rFonts w:ascii="Tahoma" w:eastAsia="Times New Roman" w:hAnsi="Tahoma" w:cs="Tahoma"/>
          <w:sz w:val="24"/>
          <w:szCs w:val="24"/>
          <w:bdr w:val="none" w:sz="0" w:space="0" w:color="auto" w:frame="1"/>
          <w:lang w:eastAsia="pl-PL"/>
        </w:rPr>
        <w:t>brak odpowiedniej struktury nagłówkowej artykułów,</w:t>
      </w:r>
    </w:p>
    <w:p w:rsidR="008B6E73" w:rsidRPr="008B6E73" w:rsidRDefault="008B6E73" w:rsidP="008B6E73">
      <w:pPr>
        <w:pStyle w:val="Akapitzlist"/>
        <w:numPr>
          <w:ilvl w:val="0"/>
          <w:numId w:val="16"/>
        </w:numPr>
        <w:spacing w:after="0"/>
        <w:jc w:val="both"/>
        <w:textAlignment w:val="baseline"/>
        <w:rPr>
          <w:rFonts w:ascii="Tahoma" w:eastAsia="Times New Roman" w:hAnsi="Tahoma" w:cs="Tahoma"/>
          <w:sz w:val="24"/>
          <w:szCs w:val="24"/>
          <w:lang w:eastAsia="pl-PL"/>
        </w:rPr>
      </w:pPr>
      <w:r w:rsidRPr="008B6E73">
        <w:rPr>
          <w:rFonts w:ascii="Tahoma" w:eastAsia="Times New Roman" w:hAnsi="Tahoma" w:cs="Tahoma"/>
          <w:sz w:val="24"/>
          <w:szCs w:val="24"/>
          <w:bdr w:val="none" w:sz="0" w:space="0" w:color="auto" w:frame="1"/>
          <w:lang w:eastAsia="pl-PL"/>
        </w:rPr>
        <w:t>mapy są wyłączone z obowiązku zapewniania dostępności,</w:t>
      </w:r>
    </w:p>
    <w:p w:rsidR="008B6E73" w:rsidRPr="008B6E73" w:rsidRDefault="008B6E73" w:rsidP="008B6E73">
      <w:pPr>
        <w:pStyle w:val="Akapitzlist"/>
        <w:numPr>
          <w:ilvl w:val="0"/>
          <w:numId w:val="16"/>
        </w:numPr>
        <w:spacing w:after="0"/>
        <w:jc w:val="both"/>
        <w:textAlignment w:val="baseline"/>
        <w:rPr>
          <w:rFonts w:ascii="Tahoma" w:eastAsia="Times New Roman" w:hAnsi="Tahoma" w:cs="Tahoma"/>
          <w:sz w:val="24"/>
          <w:szCs w:val="24"/>
          <w:lang w:eastAsia="pl-PL"/>
        </w:rPr>
      </w:pPr>
      <w:r w:rsidRPr="008B6E73">
        <w:rPr>
          <w:rFonts w:ascii="Tahoma" w:eastAsia="Times New Roman" w:hAnsi="Tahoma" w:cs="Tahoma"/>
          <w:sz w:val="24"/>
          <w:szCs w:val="24"/>
          <w:bdr w:val="none" w:sz="0" w:space="0" w:color="auto" w:frame="1"/>
          <w:lang w:eastAsia="pl-PL"/>
        </w:rPr>
        <w:lastRenderedPageBreak/>
        <w:t xml:space="preserve">filmy zostały opublikowane przed wejściem w życie ustawy </w:t>
      </w:r>
      <w:r>
        <w:rPr>
          <w:rFonts w:ascii="Tahoma" w:eastAsia="Times New Roman" w:hAnsi="Tahoma" w:cs="Tahoma"/>
          <w:sz w:val="24"/>
          <w:szCs w:val="24"/>
          <w:bdr w:val="none" w:sz="0" w:space="0" w:color="auto" w:frame="1"/>
          <w:lang w:eastAsia="pl-PL"/>
        </w:rPr>
        <w:br/>
      </w:r>
      <w:r w:rsidRPr="008B6E73">
        <w:rPr>
          <w:rFonts w:ascii="Tahoma" w:eastAsia="Times New Roman" w:hAnsi="Tahoma" w:cs="Tahoma"/>
          <w:sz w:val="24"/>
          <w:szCs w:val="24"/>
          <w:bdr w:val="none" w:sz="0" w:space="0" w:color="auto" w:frame="1"/>
          <w:lang w:eastAsia="pl-PL"/>
        </w:rPr>
        <w:t>o dostępności cyfrowej</w:t>
      </w:r>
      <w:r>
        <w:rPr>
          <w:rFonts w:ascii="Tahoma" w:eastAsia="Times New Roman" w:hAnsi="Tahoma" w:cs="Tahoma"/>
          <w:sz w:val="24"/>
          <w:szCs w:val="24"/>
          <w:bdr w:val="none" w:sz="0" w:space="0" w:color="auto" w:frame="1"/>
          <w:lang w:eastAsia="pl-PL"/>
        </w:rPr>
        <w:t>,</w:t>
      </w:r>
    </w:p>
    <w:p w:rsidR="001B5AE5" w:rsidRDefault="008B6E73" w:rsidP="008B6E73">
      <w:pPr>
        <w:pStyle w:val="Akapitzlist"/>
        <w:numPr>
          <w:ilvl w:val="0"/>
          <w:numId w:val="16"/>
        </w:numPr>
        <w:spacing w:after="0"/>
        <w:jc w:val="both"/>
        <w:textAlignment w:val="baseline"/>
        <w:rPr>
          <w:rFonts w:ascii="Tahoma" w:eastAsia="Times New Roman" w:hAnsi="Tahoma" w:cs="Tahoma"/>
          <w:sz w:val="24"/>
          <w:szCs w:val="24"/>
          <w:lang w:eastAsia="pl-PL"/>
        </w:rPr>
      </w:pPr>
      <w:r>
        <w:rPr>
          <w:rFonts w:ascii="Tahoma" w:eastAsia="Times New Roman" w:hAnsi="Tahoma" w:cs="Tahoma"/>
          <w:sz w:val="24"/>
          <w:szCs w:val="24"/>
          <w:bdr w:val="none" w:sz="0" w:space="0" w:color="auto" w:frame="1"/>
          <w:lang w:eastAsia="pl-PL"/>
        </w:rPr>
        <w:t>dokumenty w PDF nie są dokumentami edytowalnymi</w:t>
      </w:r>
      <w:r>
        <w:rPr>
          <w:rFonts w:ascii="Tahoma" w:eastAsia="Times New Roman" w:hAnsi="Tahoma" w:cs="Tahoma"/>
          <w:sz w:val="24"/>
          <w:szCs w:val="24"/>
          <w:bdr w:val="none" w:sz="0" w:space="0" w:color="auto" w:frame="1"/>
          <w:lang w:eastAsia="pl-PL"/>
        </w:rPr>
        <w:br/>
      </w:r>
    </w:p>
    <w:p w:rsidR="008B6E73" w:rsidRPr="008B6E73" w:rsidRDefault="008B6E73" w:rsidP="008B6E73">
      <w:pPr>
        <w:spacing w:after="0"/>
        <w:jc w:val="both"/>
        <w:textAlignment w:val="baseline"/>
        <w:rPr>
          <w:rFonts w:ascii="Tahoma" w:eastAsia="Times New Roman" w:hAnsi="Tahoma" w:cs="Tahoma"/>
          <w:sz w:val="24"/>
          <w:szCs w:val="24"/>
          <w:lang w:eastAsia="pl-PL"/>
        </w:rPr>
      </w:pPr>
      <w:r w:rsidRPr="008B6E73">
        <w:rPr>
          <w:rFonts w:ascii="Tahoma" w:eastAsia="Times New Roman" w:hAnsi="Tahoma" w:cs="Tahoma"/>
          <w:sz w:val="24"/>
          <w:szCs w:val="24"/>
          <w:lang w:eastAsia="pl-PL"/>
        </w:rPr>
        <w:t>Na stronie internetowej można korzystać ze standardowych skrótów klawiaturowych:</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w:t>
      </w:r>
      <w:proofErr w:type="spellEnd"/>
      <w:r w:rsidRPr="00511BE8">
        <w:rPr>
          <w:rFonts w:ascii="Tahoma" w:eastAsia="Times New Roman" w:hAnsi="Tahoma" w:cs="Tahoma"/>
          <w:spacing w:val="4"/>
          <w:sz w:val="24"/>
          <w:szCs w:val="24"/>
          <w:lang w:eastAsia="pl-PL"/>
        </w:rPr>
        <w:t>++ (powiększenie)</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w:t>
      </w:r>
      <w:proofErr w:type="spellEnd"/>
      <w:r w:rsidRPr="00511BE8">
        <w:rPr>
          <w:rFonts w:ascii="Tahoma" w:eastAsia="Times New Roman" w:hAnsi="Tahoma" w:cs="Tahoma"/>
          <w:spacing w:val="4"/>
          <w:sz w:val="24"/>
          <w:szCs w:val="24"/>
          <w:lang w:eastAsia="pl-PL"/>
        </w:rPr>
        <w:t>+- (pomniejszenie)</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r w:rsidRPr="00511BE8">
        <w:rPr>
          <w:rFonts w:ascii="Tahoma" w:eastAsia="Times New Roman" w:hAnsi="Tahoma" w:cs="Tahoma"/>
          <w:spacing w:val="4"/>
          <w:sz w:val="24"/>
          <w:szCs w:val="24"/>
          <w:lang w:eastAsia="pl-PL"/>
        </w:rPr>
        <w:t>Ctrl+0 (rozmiar pierwotny)</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r w:rsidRPr="00511BE8">
        <w:rPr>
          <w:rFonts w:ascii="Tahoma" w:eastAsia="Times New Roman" w:hAnsi="Tahoma" w:cs="Tahoma"/>
          <w:spacing w:val="4"/>
          <w:sz w:val="24"/>
          <w:szCs w:val="24"/>
          <w:lang w:eastAsia="pl-PL"/>
        </w:rPr>
        <w:t>F11 (tryb pełnoekranowy)</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Ctrl+A</w:t>
      </w:r>
      <w:proofErr w:type="spellEnd"/>
      <w:r w:rsidRPr="00511BE8">
        <w:rPr>
          <w:rFonts w:ascii="Tahoma" w:eastAsia="Times New Roman" w:hAnsi="Tahoma" w:cs="Tahoma"/>
          <w:spacing w:val="4"/>
          <w:sz w:val="24"/>
          <w:szCs w:val="24"/>
          <w:lang w:eastAsia="pl-PL"/>
        </w:rPr>
        <w:t xml:space="preserve"> (zaznaczenie wszystkiego)</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Ctrl+C</w:t>
      </w:r>
      <w:proofErr w:type="spellEnd"/>
      <w:r w:rsidRPr="00511BE8">
        <w:rPr>
          <w:rFonts w:ascii="Tahoma" w:eastAsia="Times New Roman" w:hAnsi="Tahoma" w:cs="Tahoma"/>
          <w:spacing w:val="4"/>
          <w:sz w:val="24"/>
          <w:szCs w:val="24"/>
          <w:lang w:eastAsia="pl-PL"/>
        </w:rPr>
        <w:t xml:space="preserve"> (kopiowanie)</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Ctrl+S</w:t>
      </w:r>
      <w:proofErr w:type="spellEnd"/>
      <w:r w:rsidRPr="00511BE8">
        <w:rPr>
          <w:rFonts w:ascii="Tahoma" w:eastAsia="Times New Roman" w:hAnsi="Tahoma" w:cs="Tahoma"/>
          <w:spacing w:val="4"/>
          <w:sz w:val="24"/>
          <w:szCs w:val="24"/>
          <w:lang w:eastAsia="pl-PL"/>
        </w:rPr>
        <w:t xml:space="preserve"> (zapisanie strony)</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Ctrl+F</w:t>
      </w:r>
      <w:proofErr w:type="spellEnd"/>
      <w:r w:rsidRPr="00511BE8">
        <w:rPr>
          <w:rFonts w:ascii="Tahoma" w:eastAsia="Times New Roman" w:hAnsi="Tahoma" w:cs="Tahoma"/>
          <w:spacing w:val="4"/>
          <w:sz w:val="24"/>
          <w:szCs w:val="24"/>
          <w:lang w:eastAsia="pl-PL"/>
        </w:rPr>
        <w:t xml:space="preserve"> (szukanie na stronie)</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Ctrl+P</w:t>
      </w:r>
      <w:proofErr w:type="spellEnd"/>
      <w:r w:rsidRPr="00511BE8">
        <w:rPr>
          <w:rFonts w:ascii="Tahoma" w:eastAsia="Times New Roman" w:hAnsi="Tahoma" w:cs="Tahoma"/>
          <w:spacing w:val="4"/>
          <w:sz w:val="24"/>
          <w:szCs w:val="24"/>
          <w:lang w:eastAsia="pl-PL"/>
        </w:rPr>
        <w:t xml:space="preserve"> (drukowanie)</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Ctrl+I</w:t>
      </w:r>
      <w:proofErr w:type="spellEnd"/>
      <w:r w:rsidRPr="00511BE8">
        <w:rPr>
          <w:rFonts w:ascii="Tahoma" w:eastAsia="Times New Roman" w:hAnsi="Tahoma" w:cs="Tahoma"/>
          <w:spacing w:val="4"/>
          <w:sz w:val="24"/>
          <w:szCs w:val="24"/>
          <w:lang w:eastAsia="pl-PL"/>
        </w:rPr>
        <w:t xml:space="preserve"> (informacje o stronie)</w:t>
      </w:r>
    </w:p>
    <w:p w:rsidR="008B6E73" w:rsidRPr="00511BE8" w:rsidRDefault="008B6E73" w:rsidP="00511BE8">
      <w:pPr>
        <w:pStyle w:val="Akapitzlist"/>
        <w:numPr>
          <w:ilvl w:val="0"/>
          <w:numId w:val="13"/>
        </w:numPr>
        <w:spacing w:after="0"/>
        <w:textAlignment w:val="baseline"/>
        <w:rPr>
          <w:rFonts w:ascii="Tahoma" w:eastAsia="Times New Roman" w:hAnsi="Tahoma" w:cs="Tahoma"/>
          <w:spacing w:val="4"/>
          <w:sz w:val="24"/>
          <w:szCs w:val="24"/>
          <w:lang w:eastAsia="pl-PL"/>
        </w:rPr>
      </w:pPr>
      <w:proofErr w:type="spellStart"/>
      <w:r w:rsidRPr="00511BE8">
        <w:rPr>
          <w:rFonts w:ascii="Tahoma" w:eastAsia="Times New Roman" w:hAnsi="Tahoma" w:cs="Tahoma"/>
          <w:spacing w:val="4"/>
          <w:sz w:val="24"/>
          <w:szCs w:val="24"/>
          <w:lang w:eastAsia="pl-PL"/>
        </w:rPr>
        <w:t>Ctrl+Shift+Q</w:t>
      </w:r>
      <w:proofErr w:type="spellEnd"/>
      <w:r w:rsidRPr="00511BE8">
        <w:rPr>
          <w:rFonts w:ascii="Tahoma" w:eastAsia="Times New Roman" w:hAnsi="Tahoma" w:cs="Tahoma"/>
          <w:spacing w:val="4"/>
          <w:sz w:val="24"/>
          <w:szCs w:val="24"/>
          <w:lang w:eastAsia="pl-PL"/>
        </w:rPr>
        <w:t xml:space="preserve"> (zamknięcie)</w:t>
      </w:r>
    </w:p>
    <w:p w:rsidR="008B6E73" w:rsidRPr="00511BE8" w:rsidRDefault="008B6E73" w:rsidP="00511BE8">
      <w:pPr>
        <w:pStyle w:val="Akapitzlist"/>
        <w:spacing w:after="0" w:line="240" w:lineRule="auto"/>
        <w:ind w:left="495"/>
        <w:textAlignment w:val="baseline"/>
        <w:rPr>
          <w:rFonts w:ascii="Tahoma" w:eastAsia="Times New Roman" w:hAnsi="Tahoma" w:cs="Tahoma"/>
          <w:spacing w:val="4"/>
          <w:sz w:val="24"/>
          <w:szCs w:val="24"/>
          <w:lang w:eastAsia="pl-PL"/>
        </w:rPr>
      </w:pPr>
      <w:r w:rsidRPr="00511BE8">
        <w:rPr>
          <w:rFonts w:ascii="Tahoma" w:eastAsia="Times New Roman" w:hAnsi="Tahoma" w:cs="Tahoma"/>
          <w:spacing w:val="4"/>
          <w:sz w:val="24"/>
          <w:szCs w:val="24"/>
          <w:lang w:eastAsia="pl-PL"/>
        </w:rPr>
        <w:t xml:space="preserve"> </w:t>
      </w:r>
    </w:p>
    <w:p w:rsidR="008B6E73" w:rsidRPr="004D13D4" w:rsidRDefault="008B6E73" w:rsidP="008B6E73">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r w:rsidRPr="004D13D4">
        <w:rPr>
          <w:rFonts w:ascii="Tahoma" w:eastAsia="Times New Roman" w:hAnsi="Tahoma" w:cs="Tahoma"/>
          <w:b/>
          <w:color w:val="365F91" w:themeColor="accent1" w:themeShade="BF"/>
          <w:spacing w:val="4"/>
          <w:sz w:val="24"/>
          <w:szCs w:val="24"/>
          <w:lang w:eastAsia="pl-PL"/>
        </w:rPr>
        <w:t>DATA SPORZĄDZENIA DEKLARACJI</w:t>
      </w:r>
    </w:p>
    <w:p w:rsidR="008B6E73" w:rsidRPr="00511BE8" w:rsidRDefault="008B6E73" w:rsidP="00AE1B8C">
      <w:pPr>
        <w:spacing w:after="225"/>
        <w:textAlignment w:val="baseline"/>
        <w:outlineLvl w:val="3"/>
        <w:rPr>
          <w:rFonts w:ascii="Tahoma" w:eastAsia="Times New Roman" w:hAnsi="Tahoma" w:cs="Tahoma"/>
          <w:spacing w:val="4"/>
          <w:sz w:val="24"/>
          <w:szCs w:val="24"/>
          <w:lang w:eastAsia="pl-PL"/>
        </w:rPr>
      </w:pPr>
      <w:r w:rsidRPr="00511BE8">
        <w:rPr>
          <w:rFonts w:ascii="Tahoma" w:eastAsia="Times New Roman" w:hAnsi="Tahoma" w:cs="Tahoma"/>
          <w:spacing w:val="4"/>
          <w:sz w:val="24"/>
          <w:szCs w:val="24"/>
          <w:lang w:eastAsia="pl-PL"/>
        </w:rPr>
        <w:t>Deklarację sporządzono dnia: 2021-03-31.</w:t>
      </w:r>
      <w:r w:rsidRPr="00511BE8">
        <w:rPr>
          <w:rFonts w:ascii="Tahoma" w:eastAsia="Times New Roman" w:hAnsi="Tahoma" w:cs="Tahoma"/>
          <w:spacing w:val="4"/>
          <w:sz w:val="24"/>
          <w:szCs w:val="24"/>
          <w:lang w:eastAsia="pl-PL"/>
        </w:rPr>
        <w:br/>
        <w:t xml:space="preserve">Deklarację sporządzono na podstawie samooceny przeprowadzonej przez </w:t>
      </w:r>
      <w:r w:rsidR="00AE1B8C" w:rsidRPr="00511BE8">
        <w:rPr>
          <w:rFonts w:ascii="Tahoma" w:eastAsia="Times New Roman" w:hAnsi="Tahoma" w:cs="Tahoma"/>
          <w:spacing w:val="4"/>
          <w:sz w:val="24"/>
          <w:szCs w:val="24"/>
          <w:lang w:eastAsia="pl-PL"/>
        </w:rPr>
        <w:t>pracownika szkoły.</w:t>
      </w:r>
    </w:p>
    <w:p w:rsidR="004F225B" w:rsidRPr="00714D76" w:rsidRDefault="004F225B"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r w:rsidRPr="00714D76">
        <w:rPr>
          <w:rFonts w:ascii="Tahoma" w:eastAsia="Times New Roman" w:hAnsi="Tahoma" w:cs="Tahoma"/>
          <w:b/>
          <w:color w:val="365F91" w:themeColor="accent1" w:themeShade="BF"/>
          <w:spacing w:val="4"/>
          <w:sz w:val="24"/>
          <w:szCs w:val="24"/>
          <w:lang w:eastAsia="pl-PL"/>
        </w:rPr>
        <w:t>DANE KONTAKTOWE</w:t>
      </w:r>
      <w:r w:rsidR="00714D76" w:rsidRPr="00714D76">
        <w:rPr>
          <w:rFonts w:ascii="Tahoma" w:eastAsia="Times New Roman" w:hAnsi="Tahoma" w:cs="Tahoma"/>
          <w:b/>
          <w:color w:val="365F91" w:themeColor="accent1" w:themeShade="BF"/>
          <w:spacing w:val="4"/>
          <w:sz w:val="24"/>
          <w:szCs w:val="24"/>
          <w:lang w:eastAsia="pl-PL"/>
        </w:rPr>
        <w:t xml:space="preserve"> I INFORMACJE ZWROTNE </w:t>
      </w:r>
    </w:p>
    <w:p w:rsidR="00714D76" w:rsidRPr="00511BE8" w:rsidRDefault="00714D76" w:rsidP="00511BE8">
      <w:pPr>
        <w:spacing w:after="0"/>
        <w:jc w:val="both"/>
        <w:textAlignment w:val="baseline"/>
        <w:rPr>
          <w:rFonts w:ascii="Tahoma" w:eastAsia="Times New Roman" w:hAnsi="Tahoma" w:cs="Tahoma"/>
          <w:spacing w:val="4"/>
          <w:sz w:val="24"/>
          <w:szCs w:val="24"/>
          <w:lang w:eastAsia="pl-PL"/>
        </w:rPr>
      </w:pPr>
      <w:r w:rsidRPr="00511BE8">
        <w:rPr>
          <w:rFonts w:ascii="Tahoma" w:eastAsia="Times New Roman" w:hAnsi="Tahoma" w:cs="Tahoma"/>
          <w:spacing w:val="4"/>
          <w:sz w:val="24"/>
          <w:szCs w:val="24"/>
          <w:lang w:eastAsia="pl-PL"/>
        </w:rPr>
        <w:t>Osobą do kontaktu w sprawie  dostępności</w:t>
      </w:r>
      <w:r w:rsidR="004F225B" w:rsidRPr="00511BE8">
        <w:rPr>
          <w:rFonts w:ascii="Tahoma" w:eastAsia="Times New Roman" w:hAnsi="Tahoma" w:cs="Tahoma"/>
          <w:spacing w:val="4"/>
          <w:sz w:val="24"/>
          <w:szCs w:val="24"/>
          <w:lang w:eastAsia="pl-PL"/>
        </w:rPr>
        <w:t xml:space="preserve"> strony internetowej</w:t>
      </w:r>
      <w:r w:rsidRPr="00511BE8">
        <w:rPr>
          <w:rFonts w:ascii="Tahoma" w:eastAsia="Times New Roman" w:hAnsi="Tahoma" w:cs="Tahoma"/>
          <w:spacing w:val="4"/>
          <w:sz w:val="24"/>
          <w:szCs w:val="24"/>
          <w:lang w:eastAsia="pl-PL"/>
        </w:rPr>
        <w:t xml:space="preserve"> jest </w:t>
      </w:r>
      <w:r w:rsidR="004F225B" w:rsidRPr="00511BE8">
        <w:rPr>
          <w:rFonts w:ascii="Tahoma" w:eastAsia="Times New Roman" w:hAnsi="Tahoma" w:cs="Tahoma"/>
          <w:spacing w:val="4"/>
          <w:sz w:val="24"/>
          <w:szCs w:val="24"/>
          <w:lang w:eastAsia="pl-PL"/>
        </w:rPr>
        <w:t> </w:t>
      </w:r>
      <w:r w:rsidRPr="00511BE8">
        <w:rPr>
          <w:rFonts w:ascii="Tahoma" w:eastAsia="Times New Roman" w:hAnsi="Tahoma" w:cs="Tahoma"/>
          <w:spacing w:val="4"/>
          <w:sz w:val="24"/>
          <w:szCs w:val="24"/>
          <w:bdr w:val="none" w:sz="0" w:space="0" w:color="auto" w:frame="1"/>
          <w:lang w:eastAsia="pl-PL"/>
        </w:rPr>
        <w:t>Grażyna Ukleja</w:t>
      </w:r>
      <w:r w:rsidR="004D13D4" w:rsidRPr="00511BE8">
        <w:rPr>
          <w:rFonts w:ascii="Tahoma" w:eastAsia="Times New Roman" w:hAnsi="Tahoma" w:cs="Tahoma"/>
          <w:spacing w:val="4"/>
          <w:sz w:val="24"/>
          <w:szCs w:val="24"/>
          <w:bdr w:val="none" w:sz="0" w:space="0" w:color="auto" w:frame="1"/>
          <w:lang w:eastAsia="pl-PL"/>
        </w:rPr>
        <w:t>,</w:t>
      </w:r>
      <w:r w:rsidRPr="00511BE8">
        <w:rPr>
          <w:rFonts w:ascii="Tahoma" w:eastAsia="Times New Roman" w:hAnsi="Tahoma" w:cs="Tahoma"/>
          <w:spacing w:val="4"/>
          <w:sz w:val="24"/>
          <w:szCs w:val="24"/>
          <w:bdr w:val="none" w:sz="0" w:space="0" w:color="auto" w:frame="1"/>
          <w:lang w:eastAsia="pl-PL"/>
        </w:rPr>
        <w:t xml:space="preserve"> </w:t>
      </w:r>
      <w:r w:rsidR="004F225B" w:rsidRPr="00511BE8">
        <w:rPr>
          <w:rFonts w:ascii="Tahoma" w:eastAsia="Times New Roman" w:hAnsi="Tahoma" w:cs="Tahoma"/>
          <w:spacing w:val="4"/>
          <w:sz w:val="24"/>
          <w:szCs w:val="24"/>
          <w:lang w:eastAsia="pl-PL"/>
        </w:rPr>
        <w:t>adres poczty elektronicznej:</w:t>
      </w:r>
      <w:r w:rsidR="00687F17" w:rsidRPr="00511BE8">
        <w:rPr>
          <w:rFonts w:ascii="Tahoma" w:eastAsia="Times New Roman" w:hAnsi="Tahoma" w:cs="Tahoma"/>
          <w:spacing w:val="4"/>
          <w:sz w:val="24"/>
          <w:szCs w:val="24"/>
          <w:lang w:eastAsia="pl-PL"/>
        </w:rPr>
        <w:t xml:space="preserve"> </w:t>
      </w:r>
      <w:hyperlink r:id="rId7" w:history="1">
        <w:r w:rsidR="00687F17" w:rsidRPr="00511BE8">
          <w:rPr>
            <w:rStyle w:val="Hipercze"/>
            <w:color w:val="auto"/>
            <w:sz w:val="28"/>
            <w:szCs w:val="28"/>
            <w:bdr w:val="none" w:sz="0" w:space="0" w:color="auto" w:frame="1"/>
          </w:rPr>
          <w:t>psp9@ostrowiec.edu</w:t>
        </w:r>
      </w:hyperlink>
      <w:r w:rsidR="00687F17" w:rsidRPr="00511BE8">
        <w:rPr>
          <w:sz w:val="28"/>
          <w:szCs w:val="28"/>
          <w:bdr w:val="none" w:sz="0" w:space="0" w:color="auto" w:frame="1"/>
        </w:rPr>
        <w:t>.</w:t>
      </w:r>
      <w:r w:rsidR="004F225B" w:rsidRPr="00511BE8">
        <w:rPr>
          <w:rFonts w:ascii="Tahoma" w:eastAsia="Times New Roman" w:hAnsi="Tahoma" w:cs="Tahoma"/>
          <w:spacing w:val="4"/>
          <w:sz w:val="24"/>
          <w:szCs w:val="24"/>
          <w:lang w:eastAsia="pl-PL"/>
        </w:rPr>
        <w:t xml:space="preserve"> Kontaktować można się także dzwoniąc </w:t>
      </w:r>
      <w:r w:rsidR="00687F17" w:rsidRPr="00511BE8">
        <w:rPr>
          <w:rFonts w:ascii="Tahoma" w:eastAsia="Times New Roman" w:hAnsi="Tahoma" w:cs="Tahoma"/>
          <w:spacing w:val="4"/>
          <w:sz w:val="24"/>
          <w:szCs w:val="24"/>
          <w:lang w:eastAsia="pl-PL"/>
        </w:rPr>
        <w:t xml:space="preserve">do sekretariatu szkoły </w:t>
      </w:r>
      <w:r w:rsidR="00AE1B8C" w:rsidRPr="00511BE8">
        <w:rPr>
          <w:rFonts w:ascii="Tahoma" w:eastAsia="Times New Roman" w:hAnsi="Tahoma" w:cs="Tahoma"/>
          <w:spacing w:val="4"/>
          <w:sz w:val="24"/>
          <w:szCs w:val="24"/>
          <w:lang w:eastAsia="pl-PL"/>
        </w:rPr>
        <w:t>– tel.</w:t>
      </w:r>
      <w:r w:rsidR="00687F17" w:rsidRPr="00511BE8">
        <w:rPr>
          <w:rFonts w:ascii="Tahoma" w:eastAsia="Times New Roman" w:hAnsi="Tahoma" w:cs="Tahoma"/>
          <w:spacing w:val="4"/>
          <w:sz w:val="24"/>
          <w:szCs w:val="24"/>
          <w:lang w:eastAsia="pl-PL"/>
        </w:rPr>
        <w:t>41 2652152</w:t>
      </w:r>
      <w:r w:rsidR="004F225B" w:rsidRPr="00511BE8">
        <w:rPr>
          <w:rFonts w:ascii="Tahoma" w:eastAsia="Times New Roman" w:hAnsi="Tahoma" w:cs="Tahoma"/>
          <w:b/>
          <w:spacing w:val="4"/>
          <w:sz w:val="24"/>
          <w:szCs w:val="24"/>
          <w:lang w:eastAsia="pl-PL"/>
        </w:rPr>
        <w:t>.</w:t>
      </w:r>
      <w:r w:rsidR="004F225B" w:rsidRPr="00511BE8">
        <w:rPr>
          <w:rFonts w:ascii="Tahoma" w:eastAsia="Times New Roman" w:hAnsi="Tahoma" w:cs="Tahoma"/>
          <w:spacing w:val="4"/>
          <w:sz w:val="24"/>
          <w:szCs w:val="24"/>
          <w:lang w:eastAsia="pl-PL"/>
        </w:rPr>
        <w:t xml:space="preserve"> Tą samą drogą można składać wnioski o udostępnienie informacji niedostępnej oraz składać </w:t>
      </w:r>
      <w:r w:rsidR="00AE1B8C" w:rsidRPr="00511BE8">
        <w:rPr>
          <w:rFonts w:ascii="Tahoma" w:eastAsia="Times New Roman" w:hAnsi="Tahoma" w:cs="Tahoma"/>
          <w:spacing w:val="4"/>
          <w:sz w:val="24"/>
          <w:szCs w:val="24"/>
          <w:lang w:eastAsia="pl-PL"/>
        </w:rPr>
        <w:t>żądania zapewnienia dostępności.</w:t>
      </w:r>
    </w:p>
    <w:p w:rsidR="004F225B" w:rsidRPr="00511BE8" w:rsidRDefault="004F225B" w:rsidP="00511BE8">
      <w:pPr>
        <w:spacing w:after="0"/>
        <w:jc w:val="both"/>
        <w:textAlignment w:val="baseline"/>
        <w:rPr>
          <w:rFonts w:ascii="Tahoma" w:eastAsia="Times New Roman" w:hAnsi="Tahoma" w:cs="Tahoma"/>
          <w:spacing w:val="4"/>
          <w:sz w:val="24"/>
          <w:szCs w:val="24"/>
          <w:lang w:eastAsia="pl-PL"/>
        </w:rPr>
      </w:pPr>
      <w:r w:rsidRPr="00511BE8">
        <w:rPr>
          <w:rFonts w:ascii="Tahoma" w:eastAsia="Times New Roman" w:hAnsi="Tahoma" w:cs="Tahoma"/>
          <w:spacing w:val="4"/>
          <w:sz w:val="24"/>
          <w:szCs w:val="24"/>
          <w:lang w:eastAsia="pl-PL"/>
        </w:rPr>
        <w:t xml:space="preserve"> Żądanie powinno zawierać dane osoby z</w:t>
      </w:r>
      <w:r w:rsidR="00511BE8">
        <w:rPr>
          <w:rFonts w:ascii="Tahoma" w:eastAsia="Times New Roman" w:hAnsi="Tahoma" w:cs="Tahoma"/>
          <w:spacing w:val="4"/>
          <w:sz w:val="24"/>
          <w:szCs w:val="24"/>
          <w:lang w:eastAsia="pl-PL"/>
        </w:rPr>
        <w:t xml:space="preserve">głaszającej żądanie, wskazanie, </w:t>
      </w:r>
      <w:r w:rsidRPr="00511BE8">
        <w:rPr>
          <w:rFonts w:ascii="Tahoma" w:eastAsia="Times New Roman" w:hAnsi="Tahoma" w:cs="Tahoma"/>
          <w:spacing w:val="4"/>
          <w:sz w:val="24"/>
          <w:szCs w:val="24"/>
          <w:lang w:eastAsia="pl-PL"/>
        </w:rPr>
        <w:t>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511BE8" w:rsidRPr="00511BE8" w:rsidRDefault="004F225B" w:rsidP="00511BE8">
      <w:pPr>
        <w:spacing w:after="300"/>
        <w:jc w:val="both"/>
        <w:textAlignment w:val="baseline"/>
        <w:rPr>
          <w:rFonts w:ascii="Tahoma" w:eastAsia="Times New Roman" w:hAnsi="Tahoma" w:cs="Tahoma"/>
          <w:spacing w:val="4"/>
          <w:sz w:val="24"/>
          <w:szCs w:val="24"/>
          <w:lang w:eastAsia="pl-PL"/>
        </w:rPr>
      </w:pPr>
      <w:r w:rsidRPr="00511BE8">
        <w:rPr>
          <w:rFonts w:ascii="Tahoma" w:eastAsia="Times New Roman" w:hAnsi="Tahoma" w:cs="Tahoma"/>
          <w:spacing w:val="4"/>
          <w:sz w:val="24"/>
          <w:szCs w:val="24"/>
          <w:lang w:eastAsia="pl-PL"/>
        </w:rPr>
        <w:lastRenderedPageBreak/>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r w:rsidR="00AE1B8C" w:rsidRPr="00511BE8">
        <w:rPr>
          <w:rFonts w:ascii="Tahoma" w:eastAsia="Times New Roman" w:hAnsi="Tahoma" w:cs="Tahoma"/>
          <w:spacing w:val="4"/>
          <w:sz w:val="24"/>
          <w:szCs w:val="24"/>
          <w:lang w:eastAsia="pl-PL"/>
        </w:rPr>
        <w:t xml:space="preserve"> </w:t>
      </w:r>
      <w:r w:rsidRPr="00511BE8">
        <w:rPr>
          <w:rFonts w:ascii="Tahoma" w:eastAsia="Times New Roman" w:hAnsi="Tahoma" w:cs="Tahoma"/>
          <w:spacing w:val="4"/>
          <w:sz w:val="24"/>
          <w:szCs w:val="24"/>
          <w:lang w:eastAsia="pl-PL"/>
        </w:rPr>
        <w:t>Po wyczerpaniu wskazanej wyżej procedury można także złożyć wniosek do </w:t>
      </w:r>
      <w:hyperlink r:id="rId8" w:history="1">
        <w:r w:rsidRPr="00511BE8">
          <w:rPr>
            <w:rFonts w:ascii="Tahoma" w:eastAsia="Times New Roman" w:hAnsi="Tahoma" w:cs="Tahoma"/>
            <w:spacing w:val="4"/>
            <w:sz w:val="24"/>
            <w:szCs w:val="24"/>
            <w:bdr w:val="none" w:sz="0" w:space="0" w:color="auto" w:frame="1"/>
            <w:lang w:eastAsia="pl-PL"/>
          </w:rPr>
          <w:t>Rzecznika Praw Obywatelskich</w:t>
        </w:r>
      </w:hyperlink>
      <w:r w:rsidR="00511BE8">
        <w:rPr>
          <w:rFonts w:ascii="Tahoma" w:eastAsia="Times New Roman" w:hAnsi="Tahoma" w:cs="Tahoma"/>
          <w:spacing w:val="4"/>
          <w:sz w:val="24"/>
          <w:szCs w:val="24"/>
          <w:lang w:eastAsia="pl-PL"/>
        </w:rPr>
        <w:t>:</w:t>
      </w:r>
      <w:r w:rsidR="004D13D4" w:rsidRPr="00511BE8">
        <w:rPr>
          <w:rFonts w:ascii="Tahoma" w:eastAsia="Times New Roman" w:hAnsi="Tahoma" w:cs="Tahoma"/>
          <w:spacing w:val="4"/>
          <w:sz w:val="24"/>
          <w:szCs w:val="24"/>
          <w:lang w:eastAsia="pl-PL"/>
        </w:rPr>
        <w:t>www.rpo.gov.pl</w:t>
      </w:r>
    </w:p>
    <w:p w:rsidR="001013E9" w:rsidRPr="00511BE8" w:rsidRDefault="004F225B" w:rsidP="00511BE8">
      <w:pPr>
        <w:spacing w:after="300"/>
        <w:textAlignment w:val="baseline"/>
        <w:rPr>
          <w:rFonts w:ascii="Tahoma" w:eastAsia="Times New Roman" w:hAnsi="Tahoma" w:cs="Tahoma"/>
          <w:spacing w:val="4"/>
          <w:sz w:val="24"/>
          <w:szCs w:val="24"/>
          <w:lang w:eastAsia="pl-PL"/>
        </w:rPr>
      </w:pPr>
      <w:r w:rsidRPr="004D13D4">
        <w:rPr>
          <w:rFonts w:ascii="Tahoma" w:eastAsia="Times New Roman" w:hAnsi="Tahoma" w:cs="Tahoma"/>
          <w:b/>
          <w:color w:val="365F91" w:themeColor="accent1" w:themeShade="BF"/>
          <w:spacing w:val="4"/>
          <w:sz w:val="24"/>
          <w:szCs w:val="24"/>
          <w:lang w:eastAsia="pl-PL"/>
        </w:rPr>
        <w:t>DOSTĘPNOŚĆ ARCHITEKTONICZNA</w:t>
      </w:r>
    </w:p>
    <w:p w:rsidR="001013E9" w:rsidRPr="001013E9" w:rsidRDefault="001013E9" w:rsidP="00511BE8">
      <w:pPr>
        <w:spacing w:after="0"/>
        <w:jc w:val="both"/>
        <w:textAlignment w:val="baseline"/>
        <w:rPr>
          <w:rFonts w:ascii="Tahoma" w:eastAsia="Times New Roman" w:hAnsi="Tahoma" w:cs="Tahoma"/>
          <w:sz w:val="24"/>
          <w:szCs w:val="24"/>
          <w:lang w:eastAsia="pl-PL"/>
        </w:rPr>
      </w:pPr>
      <w:r w:rsidRPr="001013E9">
        <w:rPr>
          <w:rFonts w:ascii="Tahoma" w:eastAsia="Times New Roman" w:hAnsi="Tahoma" w:cs="Tahoma"/>
          <w:sz w:val="24"/>
          <w:szCs w:val="24"/>
          <w:bdr w:val="none" w:sz="0" w:space="0" w:color="auto" w:frame="1"/>
          <w:lang w:eastAsia="pl-PL"/>
        </w:rPr>
        <w:t>Do budynku szkoły prowadzi g</w:t>
      </w:r>
      <w:r>
        <w:rPr>
          <w:rFonts w:ascii="Tahoma" w:eastAsia="Times New Roman" w:hAnsi="Tahoma" w:cs="Tahoma"/>
          <w:sz w:val="24"/>
          <w:szCs w:val="24"/>
          <w:bdr w:val="none" w:sz="0" w:space="0" w:color="auto" w:frame="1"/>
          <w:lang w:eastAsia="pl-PL"/>
        </w:rPr>
        <w:t>łówne wejście od ulicy Niewiadomej, prowadzą do niego schody oraz podjazd dla osób niepełnosprawnych. Nad wejściem nie ma głośników</w:t>
      </w:r>
      <w:r w:rsidRPr="001013E9">
        <w:rPr>
          <w:rFonts w:ascii="Tahoma" w:eastAsia="Times New Roman" w:hAnsi="Tahoma" w:cs="Tahoma"/>
          <w:sz w:val="24"/>
          <w:szCs w:val="24"/>
          <w:bdr w:val="none" w:sz="0" w:space="0" w:color="auto" w:frame="1"/>
          <w:lang w:eastAsia="pl-PL"/>
        </w:rPr>
        <w:t xml:space="preserve"> </w:t>
      </w:r>
      <w:r>
        <w:rPr>
          <w:rFonts w:ascii="Tahoma" w:eastAsia="Times New Roman" w:hAnsi="Tahoma" w:cs="Tahoma"/>
          <w:sz w:val="24"/>
          <w:szCs w:val="24"/>
          <w:bdr w:val="none" w:sz="0" w:space="0" w:color="auto" w:frame="1"/>
          <w:lang w:eastAsia="pl-PL"/>
        </w:rPr>
        <w:t xml:space="preserve">systemu naprowadzającego dźwiękowo osoby niewidome i słabowidzące. </w:t>
      </w:r>
      <w:r w:rsidRPr="001013E9">
        <w:rPr>
          <w:rFonts w:ascii="Tahoma" w:eastAsia="Times New Roman" w:hAnsi="Tahoma" w:cs="Tahoma"/>
          <w:sz w:val="24"/>
          <w:szCs w:val="24"/>
          <w:bdr w:val="none" w:sz="0" w:space="0" w:color="auto" w:frame="1"/>
          <w:lang w:eastAsia="pl-PL"/>
        </w:rPr>
        <w:t>Wejście jest ogólnodostępne w godzinach pracy szkoły. Ponadto do szkoły prowadz</w:t>
      </w:r>
      <w:r>
        <w:rPr>
          <w:rFonts w:ascii="Tahoma" w:eastAsia="Times New Roman" w:hAnsi="Tahoma" w:cs="Tahoma"/>
          <w:sz w:val="24"/>
          <w:szCs w:val="24"/>
          <w:bdr w:val="none" w:sz="0" w:space="0" w:color="auto" w:frame="1"/>
          <w:lang w:eastAsia="pl-PL"/>
        </w:rPr>
        <w:t>i</w:t>
      </w:r>
      <w:r w:rsidRPr="001013E9">
        <w:rPr>
          <w:rFonts w:ascii="Tahoma" w:eastAsia="Times New Roman" w:hAnsi="Tahoma" w:cs="Tahoma"/>
          <w:sz w:val="24"/>
          <w:szCs w:val="24"/>
          <w:bdr w:val="none" w:sz="0" w:space="0" w:color="auto" w:frame="1"/>
          <w:lang w:eastAsia="pl-PL"/>
        </w:rPr>
        <w:t xml:space="preserve"> inne boczne wejści</w:t>
      </w:r>
      <w:r>
        <w:rPr>
          <w:rFonts w:ascii="Tahoma" w:eastAsia="Times New Roman" w:hAnsi="Tahoma" w:cs="Tahoma"/>
          <w:sz w:val="24"/>
          <w:szCs w:val="24"/>
          <w:bdr w:val="none" w:sz="0" w:space="0" w:color="auto" w:frame="1"/>
          <w:lang w:eastAsia="pl-PL"/>
        </w:rPr>
        <w:t xml:space="preserve">e od strony przedszkola. </w:t>
      </w:r>
      <w:r w:rsidRPr="001013E9">
        <w:rPr>
          <w:rFonts w:ascii="Tahoma" w:eastAsia="Times New Roman" w:hAnsi="Tahoma" w:cs="Tahoma"/>
          <w:sz w:val="24"/>
          <w:szCs w:val="24"/>
          <w:bdr w:val="none" w:sz="0" w:space="0" w:color="auto" w:frame="1"/>
          <w:lang w:eastAsia="pl-PL"/>
        </w:rPr>
        <w:t>Budynek nie posiada wind,  nie ma dostosowań dla osób niepełnosprawnych.</w:t>
      </w:r>
    </w:p>
    <w:p w:rsidR="001013E9" w:rsidRPr="00511BE8" w:rsidRDefault="001013E9" w:rsidP="00511BE8">
      <w:pPr>
        <w:spacing w:after="0"/>
        <w:jc w:val="both"/>
        <w:textAlignment w:val="baseline"/>
        <w:rPr>
          <w:rFonts w:ascii="Tahoma" w:eastAsia="Times New Roman" w:hAnsi="Tahoma" w:cs="Tahoma"/>
          <w:sz w:val="24"/>
          <w:szCs w:val="24"/>
          <w:lang w:eastAsia="pl-PL"/>
        </w:rPr>
      </w:pPr>
      <w:r w:rsidRPr="001013E9">
        <w:rPr>
          <w:rFonts w:ascii="Tahoma" w:eastAsia="Times New Roman" w:hAnsi="Tahoma" w:cs="Tahoma"/>
          <w:sz w:val="24"/>
          <w:szCs w:val="24"/>
          <w:bdr w:val="none" w:sz="0" w:space="0" w:color="auto" w:frame="1"/>
          <w:lang w:eastAsia="pl-PL"/>
        </w:rPr>
        <w:t>W budynku nie ma oznaczeń w alfabecie Braille’a i oznaczeń w druku powiększonym dla osób niewidomych i słabowidzących.</w:t>
      </w:r>
      <w:r w:rsidRPr="001013E9">
        <w:rPr>
          <w:rFonts w:ascii="Tahoma" w:eastAsia="Times New Roman" w:hAnsi="Tahoma" w:cs="Tahoma"/>
          <w:sz w:val="24"/>
          <w:szCs w:val="24"/>
          <w:lang w:eastAsia="pl-PL"/>
        </w:rPr>
        <w:t xml:space="preserve"> </w:t>
      </w:r>
      <w:r w:rsidRPr="001013E9">
        <w:rPr>
          <w:rFonts w:ascii="Tahoma" w:eastAsia="Times New Roman" w:hAnsi="Tahoma" w:cs="Tahoma"/>
          <w:sz w:val="24"/>
          <w:szCs w:val="24"/>
          <w:bdr w:val="none" w:sz="0" w:space="0" w:color="auto" w:frame="1"/>
          <w:lang w:eastAsia="pl-PL"/>
        </w:rPr>
        <w:t>Na terenie szkoły znajdują się parking dla samochodów osobowych.</w:t>
      </w:r>
      <w:r w:rsidR="00511BE8" w:rsidRPr="00511BE8">
        <w:rPr>
          <w:rFonts w:ascii="Tahoma" w:eastAsia="Times New Roman" w:hAnsi="Tahoma" w:cs="Tahoma"/>
          <w:color w:val="666666"/>
          <w:spacing w:val="4"/>
          <w:sz w:val="24"/>
          <w:szCs w:val="24"/>
          <w:lang w:eastAsia="pl-PL"/>
        </w:rPr>
        <w:t xml:space="preserve"> </w:t>
      </w:r>
    </w:p>
    <w:p w:rsidR="001013E9" w:rsidRPr="00511BE8" w:rsidRDefault="001013E9" w:rsidP="00511BE8">
      <w:pPr>
        <w:spacing w:after="0"/>
        <w:jc w:val="both"/>
        <w:textAlignment w:val="baseline"/>
        <w:rPr>
          <w:rFonts w:ascii="Tahoma" w:eastAsia="Times New Roman" w:hAnsi="Tahoma" w:cs="Tahoma"/>
          <w:sz w:val="24"/>
          <w:szCs w:val="24"/>
          <w:lang w:eastAsia="pl-PL"/>
        </w:rPr>
      </w:pPr>
      <w:r w:rsidRPr="001013E9">
        <w:rPr>
          <w:rFonts w:ascii="Tahoma" w:eastAsia="Times New Roman" w:hAnsi="Tahoma" w:cs="Tahoma"/>
          <w:sz w:val="24"/>
          <w:szCs w:val="24"/>
          <w:bdr w:val="none" w:sz="0" w:space="0" w:color="auto" w:frame="1"/>
          <w:lang w:eastAsia="pl-PL"/>
        </w:rPr>
        <w:t>Z holu głównego można dostać się do wszystkich, niezbędnych dla interesantów pomieszczeń. Na parterze znajdują się gabi</w:t>
      </w:r>
      <w:r>
        <w:rPr>
          <w:rFonts w:ascii="Tahoma" w:eastAsia="Times New Roman" w:hAnsi="Tahoma" w:cs="Tahoma"/>
          <w:sz w:val="24"/>
          <w:szCs w:val="24"/>
          <w:bdr w:val="none" w:sz="0" w:space="0" w:color="auto" w:frame="1"/>
          <w:lang w:eastAsia="pl-PL"/>
        </w:rPr>
        <w:t>net</w:t>
      </w:r>
      <w:r w:rsidRPr="001013E9">
        <w:rPr>
          <w:rFonts w:ascii="Tahoma" w:eastAsia="Times New Roman" w:hAnsi="Tahoma" w:cs="Tahoma"/>
          <w:sz w:val="24"/>
          <w:szCs w:val="24"/>
          <w:bdr w:val="none" w:sz="0" w:space="0" w:color="auto" w:frame="1"/>
          <w:lang w:eastAsia="pl-PL"/>
        </w:rPr>
        <w:t xml:space="preserve"> dyrektora,  sekretariat, księgowość, sal</w:t>
      </w:r>
      <w:r>
        <w:rPr>
          <w:rFonts w:ascii="Tahoma" w:eastAsia="Times New Roman" w:hAnsi="Tahoma" w:cs="Tahoma"/>
          <w:sz w:val="24"/>
          <w:szCs w:val="24"/>
          <w:bdr w:val="none" w:sz="0" w:space="0" w:color="auto" w:frame="1"/>
          <w:lang w:eastAsia="pl-PL"/>
        </w:rPr>
        <w:t>a</w:t>
      </w:r>
      <w:r w:rsidRPr="001013E9">
        <w:rPr>
          <w:rFonts w:ascii="Tahoma" w:eastAsia="Times New Roman" w:hAnsi="Tahoma" w:cs="Tahoma"/>
          <w:sz w:val="24"/>
          <w:szCs w:val="24"/>
          <w:bdr w:val="none" w:sz="0" w:space="0" w:color="auto" w:frame="1"/>
          <w:lang w:eastAsia="pl-PL"/>
        </w:rPr>
        <w:t xml:space="preserve"> gimnastyczn</w:t>
      </w:r>
      <w:r>
        <w:rPr>
          <w:rFonts w:ascii="Tahoma" w:eastAsia="Times New Roman" w:hAnsi="Tahoma" w:cs="Tahoma"/>
          <w:sz w:val="24"/>
          <w:szCs w:val="24"/>
          <w:bdr w:val="none" w:sz="0" w:space="0" w:color="auto" w:frame="1"/>
          <w:lang w:eastAsia="pl-PL"/>
        </w:rPr>
        <w:t>a,</w:t>
      </w:r>
      <w:r w:rsidRPr="001013E9">
        <w:rPr>
          <w:rFonts w:ascii="Tahoma" w:eastAsia="Times New Roman" w:hAnsi="Tahoma" w:cs="Tahoma"/>
          <w:sz w:val="24"/>
          <w:szCs w:val="24"/>
          <w:bdr w:val="none" w:sz="0" w:space="0" w:color="auto" w:frame="1"/>
          <w:lang w:eastAsia="pl-PL"/>
        </w:rPr>
        <w:t xml:space="preserve"> sale lekcyjne</w:t>
      </w:r>
      <w:r>
        <w:rPr>
          <w:rFonts w:ascii="Tahoma" w:eastAsia="Times New Roman" w:hAnsi="Tahoma" w:cs="Tahoma"/>
          <w:sz w:val="24"/>
          <w:szCs w:val="24"/>
          <w:bdr w:val="none" w:sz="0" w:space="0" w:color="auto" w:frame="1"/>
          <w:lang w:eastAsia="pl-PL"/>
        </w:rPr>
        <w:t>, świetlica szkolna,</w:t>
      </w:r>
      <w:r w:rsidR="00486884">
        <w:rPr>
          <w:rFonts w:ascii="Tahoma" w:eastAsia="Times New Roman" w:hAnsi="Tahoma" w:cs="Tahoma"/>
          <w:sz w:val="24"/>
          <w:szCs w:val="24"/>
          <w:bdr w:val="none" w:sz="0" w:space="0" w:color="auto" w:frame="1"/>
          <w:lang w:eastAsia="pl-PL"/>
        </w:rPr>
        <w:t xml:space="preserve"> </w:t>
      </w:r>
      <w:r>
        <w:rPr>
          <w:rFonts w:ascii="Tahoma" w:eastAsia="Times New Roman" w:hAnsi="Tahoma" w:cs="Tahoma"/>
          <w:sz w:val="24"/>
          <w:szCs w:val="24"/>
          <w:bdr w:val="none" w:sz="0" w:space="0" w:color="auto" w:frame="1"/>
          <w:lang w:eastAsia="pl-PL"/>
        </w:rPr>
        <w:t>stoł</w:t>
      </w:r>
      <w:r w:rsidR="00486884">
        <w:rPr>
          <w:rFonts w:ascii="Tahoma" w:eastAsia="Times New Roman" w:hAnsi="Tahoma" w:cs="Tahoma"/>
          <w:sz w:val="24"/>
          <w:szCs w:val="24"/>
          <w:bdr w:val="none" w:sz="0" w:space="0" w:color="auto" w:frame="1"/>
          <w:lang w:eastAsia="pl-PL"/>
        </w:rPr>
        <w:t>ó</w:t>
      </w:r>
      <w:r>
        <w:rPr>
          <w:rFonts w:ascii="Tahoma" w:eastAsia="Times New Roman" w:hAnsi="Tahoma" w:cs="Tahoma"/>
          <w:sz w:val="24"/>
          <w:szCs w:val="24"/>
          <w:bdr w:val="none" w:sz="0" w:space="0" w:color="auto" w:frame="1"/>
          <w:lang w:eastAsia="pl-PL"/>
        </w:rPr>
        <w:t>wka</w:t>
      </w:r>
      <w:r w:rsidR="00486884">
        <w:rPr>
          <w:rFonts w:ascii="Tahoma" w:eastAsia="Times New Roman" w:hAnsi="Tahoma" w:cs="Tahoma"/>
          <w:sz w:val="24"/>
          <w:szCs w:val="24"/>
          <w:bdr w:val="none" w:sz="0" w:space="0" w:color="auto" w:frame="1"/>
          <w:lang w:eastAsia="pl-PL"/>
        </w:rPr>
        <w:t>,</w:t>
      </w:r>
      <w:r w:rsidR="00511BE8">
        <w:rPr>
          <w:rFonts w:ascii="Tahoma" w:eastAsia="Times New Roman" w:hAnsi="Tahoma" w:cs="Tahoma"/>
          <w:sz w:val="24"/>
          <w:szCs w:val="24"/>
          <w:bdr w:val="none" w:sz="0" w:space="0" w:color="auto" w:frame="1"/>
          <w:lang w:eastAsia="pl-PL"/>
        </w:rPr>
        <w:t xml:space="preserve"> </w:t>
      </w:r>
      <w:r w:rsidR="00486884">
        <w:rPr>
          <w:rFonts w:ascii="Tahoma" w:eastAsia="Times New Roman" w:hAnsi="Tahoma" w:cs="Tahoma"/>
          <w:sz w:val="24"/>
          <w:szCs w:val="24"/>
          <w:bdr w:val="none" w:sz="0" w:space="0" w:color="auto" w:frame="1"/>
          <w:lang w:eastAsia="pl-PL"/>
        </w:rPr>
        <w:t>gabinet pielęgniarki</w:t>
      </w:r>
      <w:r w:rsidRPr="001013E9">
        <w:rPr>
          <w:rFonts w:ascii="Tahoma" w:eastAsia="Times New Roman" w:hAnsi="Tahoma" w:cs="Tahoma"/>
          <w:sz w:val="24"/>
          <w:szCs w:val="24"/>
          <w:bdr w:val="none" w:sz="0" w:space="0" w:color="auto" w:frame="1"/>
          <w:lang w:eastAsia="pl-PL"/>
        </w:rPr>
        <w:t xml:space="preserve"> </w:t>
      </w:r>
      <w:r w:rsidR="00511BE8">
        <w:rPr>
          <w:rFonts w:ascii="Tahoma" w:eastAsia="Times New Roman" w:hAnsi="Tahoma" w:cs="Tahoma"/>
          <w:sz w:val="24"/>
          <w:szCs w:val="24"/>
          <w:bdr w:val="none" w:sz="0" w:space="0" w:color="auto" w:frame="1"/>
          <w:lang w:eastAsia="pl-PL"/>
        </w:rPr>
        <w:t xml:space="preserve">szatnia szkolna </w:t>
      </w:r>
      <w:r w:rsidRPr="001013E9">
        <w:rPr>
          <w:rFonts w:ascii="Tahoma" w:eastAsia="Times New Roman" w:hAnsi="Tahoma" w:cs="Tahoma"/>
          <w:sz w:val="24"/>
          <w:szCs w:val="24"/>
          <w:bdr w:val="none" w:sz="0" w:space="0" w:color="auto" w:frame="1"/>
          <w:lang w:eastAsia="pl-PL"/>
        </w:rPr>
        <w:t>oraz toalety. Toalety nie są przystosowane dla osób niepełnosprawnych. Hole są przestronne i posiadają odpowiednią szerokość zapewniającą swobodne poruszanie się.</w:t>
      </w:r>
      <w:r w:rsidR="00511BE8" w:rsidRPr="00511BE8">
        <w:rPr>
          <w:rFonts w:ascii="Tahoma" w:eastAsia="Times New Roman" w:hAnsi="Tahoma" w:cs="Tahoma"/>
          <w:spacing w:val="4"/>
          <w:sz w:val="24"/>
          <w:szCs w:val="24"/>
          <w:lang w:eastAsia="pl-PL"/>
        </w:rPr>
        <w:t xml:space="preserve"> Na parterze  budynku możliwe jest poruszanie się na wózku inwalidzkim.</w:t>
      </w:r>
      <w:r w:rsidR="00511BE8">
        <w:rPr>
          <w:rFonts w:ascii="Tahoma" w:eastAsia="Times New Roman" w:hAnsi="Tahoma" w:cs="Tahoma"/>
          <w:sz w:val="24"/>
          <w:szCs w:val="24"/>
          <w:lang w:eastAsia="pl-PL"/>
        </w:rPr>
        <w:t xml:space="preserve"> </w:t>
      </w:r>
      <w:r w:rsidRPr="001013E9">
        <w:rPr>
          <w:rFonts w:ascii="Tahoma" w:eastAsia="Times New Roman" w:hAnsi="Tahoma" w:cs="Tahoma"/>
          <w:sz w:val="24"/>
          <w:szCs w:val="24"/>
          <w:bdr w:val="none" w:sz="0" w:space="0" w:color="auto" w:frame="1"/>
          <w:lang w:eastAsia="pl-PL"/>
        </w:rPr>
        <w:t>Drogi ewakuacyjne wewnątrz budynku są oznakowane.</w:t>
      </w:r>
      <w:r w:rsidR="00511BE8">
        <w:rPr>
          <w:rFonts w:ascii="Tahoma" w:eastAsia="Times New Roman" w:hAnsi="Tahoma" w:cs="Tahoma"/>
          <w:sz w:val="24"/>
          <w:szCs w:val="24"/>
          <w:bdr w:val="none" w:sz="0" w:space="0" w:color="auto" w:frame="1"/>
          <w:lang w:eastAsia="pl-PL"/>
        </w:rPr>
        <w:t xml:space="preserve"> </w:t>
      </w:r>
      <w:r w:rsidRPr="001013E9">
        <w:rPr>
          <w:rFonts w:ascii="Tahoma" w:eastAsia="Times New Roman" w:hAnsi="Tahoma" w:cs="Tahoma"/>
          <w:sz w:val="24"/>
          <w:szCs w:val="24"/>
          <w:bdr w:val="none" w:sz="0" w:space="0" w:color="auto" w:frame="1"/>
          <w:lang w:eastAsia="pl-PL"/>
        </w:rPr>
        <w:t>W budynku szkoły nie ma możliwości skorzystania z tłumacza języka migowego.</w:t>
      </w:r>
      <w:r w:rsidR="00511BE8">
        <w:rPr>
          <w:rFonts w:ascii="Tahoma" w:eastAsia="Times New Roman" w:hAnsi="Tahoma" w:cs="Tahoma"/>
          <w:sz w:val="24"/>
          <w:szCs w:val="24"/>
          <w:bdr w:val="none" w:sz="0" w:space="0" w:color="auto" w:frame="1"/>
          <w:lang w:eastAsia="pl-PL"/>
        </w:rPr>
        <w:t xml:space="preserve"> </w:t>
      </w:r>
      <w:r w:rsidRPr="001013E9">
        <w:rPr>
          <w:rFonts w:ascii="Tahoma" w:eastAsia="Times New Roman" w:hAnsi="Tahoma" w:cs="Tahoma"/>
          <w:sz w:val="24"/>
          <w:szCs w:val="24"/>
          <w:bdr w:val="none" w:sz="0" w:space="0" w:color="auto" w:frame="1"/>
          <w:lang w:eastAsia="pl-PL"/>
        </w:rPr>
        <w:t>Osoba niepełnosprawna wraz z psem asystującym ma prawo wstępu do budynk</w:t>
      </w:r>
      <w:r w:rsidR="00511BE8">
        <w:rPr>
          <w:rFonts w:ascii="Tahoma" w:eastAsia="Times New Roman" w:hAnsi="Tahoma" w:cs="Tahoma"/>
          <w:sz w:val="24"/>
          <w:szCs w:val="24"/>
          <w:bdr w:val="none" w:sz="0" w:space="0" w:color="auto" w:frame="1"/>
          <w:lang w:eastAsia="pl-PL"/>
        </w:rPr>
        <w:t xml:space="preserve">u Publicznej Szkoły Podstawowej </w:t>
      </w:r>
      <w:r w:rsidRPr="001013E9">
        <w:rPr>
          <w:rFonts w:ascii="Tahoma" w:eastAsia="Times New Roman" w:hAnsi="Tahoma" w:cs="Tahoma"/>
          <w:sz w:val="24"/>
          <w:szCs w:val="24"/>
          <w:bdr w:val="none" w:sz="0" w:space="0" w:color="auto" w:frame="1"/>
          <w:lang w:eastAsia="pl-PL"/>
        </w:rPr>
        <w:t xml:space="preserve">nr </w:t>
      </w:r>
      <w:r w:rsidR="00486884">
        <w:rPr>
          <w:rFonts w:ascii="Tahoma" w:eastAsia="Times New Roman" w:hAnsi="Tahoma" w:cs="Tahoma"/>
          <w:sz w:val="24"/>
          <w:szCs w:val="24"/>
          <w:bdr w:val="none" w:sz="0" w:space="0" w:color="auto" w:frame="1"/>
          <w:lang w:eastAsia="pl-PL"/>
        </w:rPr>
        <w:t>9</w:t>
      </w:r>
      <w:r w:rsidRPr="001013E9">
        <w:rPr>
          <w:rFonts w:ascii="Tahoma" w:eastAsia="Times New Roman" w:hAnsi="Tahoma" w:cs="Tahoma"/>
          <w:sz w:val="24"/>
          <w:szCs w:val="24"/>
          <w:bdr w:val="none" w:sz="0" w:space="0" w:color="auto" w:frame="1"/>
          <w:lang w:eastAsia="pl-PL"/>
        </w:rPr>
        <w:t xml:space="preserve"> w Ostrowcu Świętokrzyskim. Warunkiem wejścia na teren szkoły z psem asystującym jest wyposażenie psa w uprząż oraz posiadanie przez osobę niepełnosprawną certyfikatu potwierdzającego status psa asystującego i zaświadczenie o wykonaniu wymaganych szczepień weterynaryjnych. Możliwość wejścia do budynku placówki z psem asystującym nie zwalnia osoby niepełnosprawnej z odpowiedzialności za szkody wyrządzone przez psa asystującego. Osoba niepełnosprawna nie jest zobowiązana do zakładania psu asystującemu kagańca oraz prowadzenia go na smyczy.</w:t>
      </w:r>
    </w:p>
    <w:p w:rsidR="001013E9" w:rsidRPr="001013E9" w:rsidRDefault="001013E9" w:rsidP="00511BE8">
      <w:pPr>
        <w:spacing w:after="0"/>
        <w:jc w:val="both"/>
        <w:textAlignment w:val="baseline"/>
        <w:rPr>
          <w:rFonts w:ascii="Tahoma" w:eastAsia="Times New Roman" w:hAnsi="Tahoma" w:cs="Tahoma"/>
          <w:sz w:val="24"/>
          <w:szCs w:val="24"/>
          <w:lang w:eastAsia="pl-PL"/>
        </w:rPr>
      </w:pPr>
    </w:p>
    <w:p w:rsidR="001013E9" w:rsidRDefault="001013E9" w:rsidP="001013E9">
      <w:pPr>
        <w:spacing w:after="0" w:line="240" w:lineRule="auto"/>
        <w:jc w:val="both"/>
        <w:textAlignment w:val="baseline"/>
        <w:rPr>
          <w:rFonts w:ascii="Times New Roman" w:eastAsia="Times New Roman" w:hAnsi="Times New Roman" w:cs="Times New Roman"/>
          <w:sz w:val="28"/>
          <w:szCs w:val="28"/>
          <w:bdr w:val="none" w:sz="0" w:space="0" w:color="auto" w:frame="1"/>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p w:rsidR="001013E9" w:rsidRPr="004D13D4" w:rsidRDefault="001013E9" w:rsidP="004F225B">
      <w:pPr>
        <w:spacing w:after="225" w:line="510" w:lineRule="atLeast"/>
        <w:textAlignment w:val="baseline"/>
        <w:outlineLvl w:val="3"/>
        <w:rPr>
          <w:rFonts w:ascii="Tahoma" w:eastAsia="Times New Roman" w:hAnsi="Tahoma" w:cs="Tahoma"/>
          <w:b/>
          <w:color w:val="365F91" w:themeColor="accent1" w:themeShade="BF"/>
          <w:spacing w:val="4"/>
          <w:sz w:val="24"/>
          <w:szCs w:val="24"/>
          <w:lang w:eastAsia="pl-PL"/>
        </w:rPr>
      </w:pPr>
    </w:p>
    <w:sectPr w:rsidR="001013E9" w:rsidRPr="004D1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162"/>
    <w:multiLevelType w:val="multilevel"/>
    <w:tmpl w:val="7742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95038"/>
    <w:multiLevelType w:val="multilevel"/>
    <w:tmpl w:val="7D52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37FC1"/>
    <w:multiLevelType w:val="multilevel"/>
    <w:tmpl w:val="AD7E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87CB7"/>
    <w:multiLevelType w:val="multilevel"/>
    <w:tmpl w:val="9E1C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971E1"/>
    <w:multiLevelType w:val="multilevel"/>
    <w:tmpl w:val="1764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25B2A"/>
    <w:multiLevelType w:val="hybridMultilevel"/>
    <w:tmpl w:val="CBE4789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1B77C44"/>
    <w:multiLevelType w:val="multilevel"/>
    <w:tmpl w:val="0FB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47FED"/>
    <w:multiLevelType w:val="multilevel"/>
    <w:tmpl w:val="E9D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8C3EE0"/>
    <w:multiLevelType w:val="multilevel"/>
    <w:tmpl w:val="91C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C50BE3"/>
    <w:multiLevelType w:val="multilevel"/>
    <w:tmpl w:val="5750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9A7CD6"/>
    <w:multiLevelType w:val="multilevel"/>
    <w:tmpl w:val="F7F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27AAF"/>
    <w:multiLevelType w:val="hybridMultilevel"/>
    <w:tmpl w:val="54C2EB1C"/>
    <w:lvl w:ilvl="0" w:tplc="0415000B">
      <w:start w:val="1"/>
      <w:numFmt w:val="bullet"/>
      <w:lvlText w:val=""/>
      <w:lvlJc w:val="left"/>
      <w:pPr>
        <w:ind w:left="495" w:hanging="360"/>
      </w:pPr>
      <w:rPr>
        <w:rFonts w:ascii="Wingdings" w:hAnsi="Wingdings" w:hint="default"/>
      </w:rPr>
    </w:lvl>
    <w:lvl w:ilvl="1" w:tplc="04150003" w:tentative="1">
      <w:start w:val="1"/>
      <w:numFmt w:val="bullet"/>
      <w:lvlText w:val="o"/>
      <w:lvlJc w:val="left"/>
      <w:pPr>
        <w:ind w:left="1215" w:hanging="360"/>
      </w:pPr>
      <w:rPr>
        <w:rFonts w:ascii="Courier New" w:hAnsi="Courier New" w:cs="Courier New" w:hint="default"/>
      </w:rPr>
    </w:lvl>
    <w:lvl w:ilvl="2" w:tplc="04150005" w:tentative="1">
      <w:start w:val="1"/>
      <w:numFmt w:val="bullet"/>
      <w:lvlText w:val=""/>
      <w:lvlJc w:val="left"/>
      <w:pPr>
        <w:ind w:left="1935" w:hanging="360"/>
      </w:pPr>
      <w:rPr>
        <w:rFonts w:ascii="Wingdings" w:hAnsi="Wingdings" w:hint="default"/>
      </w:rPr>
    </w:lvl>
    <w:lvl w:ilvl="3" w:tplc="04150001" w:tentative="1">
      <w:start w:val="1"/>
      <w:numFmt w:val="bullet"/>
      <w:lvlText w:val=""/>
      <w:lvlJc w:val="left"/>
      <w:pPr>
        <w:ind w:left="2655" w:hanging="360"/>
      </w:pPr>
      <w:rPr>
        <w:rFonts w:ascii="Symbol" w:hAnsi="Symbol" w:hint="default"/>
      </w:rPr>
    </w:lvl>
    <w:lvl w:ilvl="4" w:tplc="04150003" w:tentative="1">
      <w:start w:val="1"/>
      <w:numFmt w:val="bullet"/>
      <w:lvlText w:val="o"/>
      <w:lvlJc w:val="left"/>
      <w:pPr>
        <w:ind w:left="3375" w:hanging="360"/>
      </w:pPr>
      <w:rPr>
        <w:rFonts w:ascii="Courier New" w:hAnsi="Courier New" w:cs="Courier New" w:hint="default"/>
      </w:rPr>
    </w:lvl>
    <w:lvl w:ilvl="5" w:tplc="04150005" w:tentative="1">
      <w:start w:val="1"/>
      <w:numFmt w:val="bullet"/>
      <w:lvlText w:val=""/>
      <w:lvlJc w:val="left"/>
      <w:pPr>
        <w:ind w:left="4095" w:hanging="360"/>
      </w:pPr>
      <w:rPr>
        <w:rFonts w:ascii="Wingdings" w:hAnsi="Wingdings" w:hint="default"/>
      </w:rPr>
    </w:lvl>
    <w:lvl w:ilvl="6" w:tplc="04150001" w:tentative="1">
      <w:start w:val="1"/>
      <w:numFmt w:val="bullet"/>
      <w:lvlText w:val=""/>
      <w:lvlJc w:val="left"/>
      <w:pPr>
        <w:ind w:left="4815" w:hanging="360"/>
      </w:pPr>
      <w:rPr>
        <w:rFonts w:ascii="Symbol" w:hAnsi="Symbol" w:hint="default"/>
      </w:rPr>
    </w:lvl>
    <w:lvl w:ilvl="7" w:tplc="04150003" w:tentative="1">
      <w:start w:val="1"/>
      <w:numFmt w:val="bullet"/>
      <w:lvlText w:val="o"/>
      <w:lvlJc w:val="left"/>
      <w:pPr>
        <w:ind w:left="5535" w:hanging="360"/>
      </w:pPr>
      <w:rPr>
        <w:rFonts w:ascii="Courier New" w:hAnsi="Courier New" w:cs="Courier New" w:hint="default"/>
      </w:rPr>
    </w:lvl>
    <w:lvl w:ilvl="8" w:tplc="04150005" w:tentative="1">
      <w:start w:val="1"/>
      <w:numFmt w:val="bullet"/>
      <w:lvlText w:val=""/>
      <w:lvlJc w:val="left"/>
      <w:pPr>
        <w:ind w:left="6255" w:hanging="360"/>
      </w:pPr>
      <w:rPr>
        <w:rFonts w:ascii="Wingdings" w:hAnsi="Wingdings" w:hint="default"/>
      </w:rPr>
    </w:lvl>
  </w:abstractNum>
  <w:abstractNum w:abstractNumId="12">
    <w:nsid w:val="5F022A65"/>
    <w:multiLevelType w:val="multilevel"/>
    <w:tmpl w:val="593A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D1657D"/>
    <w:multiLevelType w:val="multilevel"/>
    <w:tmpl w:val="87F0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47547C"/>
    <w:multiLevelType w:val="multilevel"/>
    <w:tmpl w:val="B520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1A099C"/>
    <w:multiLevelType w:val="multilevel"/>
    <w:tmpl w:val="B48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4"/>
  </w:num>
  <w:num w:numId="4">
    <w:abstractNumId w:val="3"/>
  </w:num>
  <w:num w:numId="5">
    <w:abstractNumId w:val="14"/>
  </w:num>
  <w:num w:numId="6">
    <w:abstractNumId w:val="8"/>
  </w:num>
  <w:num w:numId="7">
    <w:abstractNumId w:val="7"/>
  </w:num>
  <w:num w:numId="8">
    <w:abstractNumId w:val="12"/>
  </w:num>
  <w:num w:numId="9">
    <w:abstractNumId w:val="6"/>
  </w:num>
  <w:num w:numId="10">
    <w:abstractNumId w:val="1"/>
  </w:num>
  <w:num w:numId="11">
    <w:abstractNumId w:val="0"/>
  </w:num>
  <w:num w:numId="12">
    <w:abstractNumId w:val="10"/>
  </w:num>
  <w:num w:numId="13">
    <w:abstractNumId w:val="11"/>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5B"/>
    <w:rsid w:val="001013E9"/>
    <w:rsid w:val="001B5AE5"/>
    <w:rsid w:val="003B27F8"/>
    <w:rsid w:val="003F37D7"/>
    <w:rsid w:val="00475100"/>
    <w:rsid w:val="00486884"/>
    <w:rsid w:val="004D13D4"/>
    <w:rsid w:val="004F225B"/>
    <w:rsid w:val="00511BE8"/>
    <w:rsid w:val="005F16E0"/>
    <w:rsid w:val="00600092"/>
    <w:rsid w:val="00616A9D"/>
    <w:rsid w:val="00687F17"/>
    <w:rsid w:val="006C115A"/>
    <w:rsid w:val="00714D76"/>
    <w:rsid w:val="008B6E73"/>
    <w:rsid w:val="009633FC"/>
    <w:rsid w:val="00AE1B8C"/>
    <w:rsid w:val="00DE0885"/>
    <w:rsid w:val="00F22FD7"/>
    <w:rsid w:val="00F70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22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25B"/>
    <w:rPr>
      <w:rFonts w:ascii="Tahoma" w:hAnsi="Tahoma" w:cs="Tahoma"/>
      <w:sz w:val="16"/>
      <w:szCs w:val="16"/>
    </w:rPr>
  </w:style>
  <w:style w:type="paragraph" w:styleId="Nagwek">
    <w:name w:val="header"/>
    <w:basedOn w:val="Normalny"/>
    <w:link w:val="NagwekZnak"/>
    <w:semiHidden/>
    <w:rsid w:val="006000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60009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AE5"/>
    <w:pPr>
      <w:ind w:left="720"/>
      <w:contextualSpacing/>
    </w:pPr>
  </w:style>
  <w:style w:type="character" w:styleId="Hipercze">
    <w:name w:val="Hyperlink"/>
    <w:basedOn w:val="Domylnaczcionkaakapitu"/>
    <w:uiPriority w:val="99"/>
    <w:unhideWhenUsed/>
    <w:rsid w:val="00714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22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225B"/>
    <w:rPr>
      <w:rFonts w:ascii="Tahoma" w:hAnsi="Tahoma" w:cs="Tahoma"/>
      <w:sz w:val="16"/>
      <w:szCs w:val="16"/>
    </w:rPr>
  </w:style>
  <w:style w:type="paragraph" w:styleId="Nagwek">
    <w:name w:val="header"/>
    <w:basedOn w:val="Normalny"/>
    <w:link w:val="NagwekZnak"/>
    <w:semiHidden/>
    <w:rsid w:val="0060009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60009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B5AE5"/>
    <w:pPr>
      <w:ind w:left="720"/>
      <w:contextualSpacing/>
    </w:pPr>
  </w:style>
  <w:style w:type="character" w:styleId="Hipercze">
    <w:name w:val="Hyperlink"/>
    <w:basedOn w:val="Domylnaczcionkaakapitu"/>
    <w:uiPriority w:val="99"/>
    <w:unhideWhenUsed/>
    <w:rsid w:val="00714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0970">
      <w:bodyDiv w:val="1"/>
      <w:marLeft w:val="0"/>
      <w:marRight w:val="0"/>
      <w:marTop w:val="0"/>
      <w:marBottom w:val="0"/>
      <w:divBdr>
        <w:top w:val="none" w:sz="0" w:space="0" w:color="auto"/>
        <w:left w:val="none" w:sz="0" w:space="0" w:color="auto"/>
        <w:bottom w:val="none" w:sz="0" w:space="0" w:color="auto"/>
        <w:right w:val="none" w:sz="0" w:space="0" w:color="auto"/>
      </w:divBdr>
      <w:divsChild>
        <w:div w:id="913471842">
          <w:marLeft w:val="0"/>
          <w:marRight w:val="0"/>
          <w:marTop w:val="0"/>
          <w:marBottom w:val="12600"/>
          <w:divBdr>
            <w:top w:val="none" w:sz="0" w:space="0" w:color="auto"/>
            <w:left w:val="none" w:sz="0" w:space="0" w:color="auto"/>
            <w:bottom w:val="none" w:sz="0" w:space="0" w:color="auto"/>
            <w:right w:val="none" w:sz="0" w:space="0" w:color="auto"/>
          </w:divBdr>
          <w:divsChild>
            <w:div w:id="1899323397">
              <w:marLeft w:val="0"/>
              <w:marRight w:val="0"/>
              <w:marTop w:val="0"/>
              <w:marBottom w:val="0"/>
              <w:divBdr>
                <w:top w:val="none" w:sz="0" w:space="0" w:color="auto"/>
                <w:left w:val="none" w:sz="0" w:space="0" w:color="auto"/>
                <w:bottom w:val="none" w:sz="0" w:space="0" w:color="auto"/>
                <w:right w:val="none" w:sz="0" w:space="0" w:color="auto"/>
              </w:divBdr>
              <w:divsChild>
                <w:div w:id="1900050160">
                  <w:marLeft w:val="-225"/>
                  <w:marRight w:val="-225"/>
                  <w:marTop w:val="0"/>
                  <w:marBottom w:val="0"/>
                  <w:divBdr>
                    <w:top w:val="none" w:sz="0" w:space="0" w:color="auto"/>
                    <w:left w:val="none" w:sz="0" w:space="0" w:color="auto"/>
                    <w:bottom w:val="none" w:sz="0" w:space="0" w:color="auto"/>
                    <w:right w:val="none" w:sz="0" w:space="0" w:color="auto"/>
                  </w:divBdr>
                  <w:divsChild>
                    <w:div w:id="758795719">
                      <w:marLeft w:val="0"/>
                      <w:marRight w:val="0"/>
                      <w:marTop w:val="0"/>
                      <w:marBottom w:val="0"/>
                      <w:divBdr>
                        <w:top w:val="none" w:sz="0" w:space="0" w:color="auto"/>
                        <w:left w:val="none" w:sz="0" w:space="0" w:color="auto"/>
                        <w:bottom w:val="none" w:sz="0" w:space="0" w:color="auto"/>
                        <w:right w:val="none" w:sz="0" w:space="0" w:color="auto"/>
                      </w:divBdr>
                      <w:divsChild>
                        <w:div w:id="669061937">
                          <w:marLeft w:val="0"/>
                          <w:marRight w:val="0"/>
                          <w:marTop w:val="0"/>
                          <w:marBottom w:val="0"/>
                          <w:divBdr>
                            <w:top w:val="none" w:sz="0" w:space="0" w:color="auto"/>
                            <w:left w:val="none" w:sz="0" w:space="0" w:color="auto"/>
                            <w:bottom w:val="none" w:sz="0" w:space="0" w:color="auto"/>
                            <w:right w:val="none" w:sz="0" w:space="0" w:color="auto"/>
                          </w:divBdr>
                        </w:div>
                        <w:div w:id="1039817745">
                          <w:marLeft w:val="0"/>
                          <w:marRight w:val="0"/>
                          <w:marTop w:val="0"/>
                          <w:marBottom w:val="0"/>
                          <w:divBdr>
                            <w:top w:val="none" w:sz="0" w:space="0" w:color="auto"/>
                            <w:left w:val="none" w:sz="0" w:space="0" w:color="auto"/>
                            <w:bottom w:val="none" w:sz="0" w:space="0" w:color="auto"/>
                            <w:right w:val="none" w:sz="0" w:space="0" w:color="auto"/>
                          </w:divBdr>
                        </w:div>
                      </w:divsChild>
                    </w:div>
                    <w:div w:id="473640519">
                      <w:marLeft w:val="0"/>
                      <w:marRight w:val="0"/>
                      <w:marTop w:val="0"/>
                      <w:marBottom w:val="0"/>
                      <w:divBdr>
                        <w:top w:val="none" w:sz="0" w:space="0" w:color="auto"/>
                        <w:left w:val="none" w:sz="0" w:space="0" w:color="auto"/>
                        <w:bottom w:val="none" w:sz="0" w:space="0" w:color="auto"/>
                        <w:right w:val="none" w:sz="0" w:space="0" w:color="auto"/>
                      </w:divBdr>
                      <w:divsChild>
                        <w:div w:id="3426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75574">
          <w:marLeft w:val="0"/>
          <w:marRight w:val="0"/>
          <w:marTop w:val="0"/>
          <w:marBottom w:val="0"/>
          <w:divBdr>
            <w:top w:val="none" w:sz="0" w:space="0" w:color="auto"/>
            <w:left w:val="none" w:sz="0" w:space="0" w:color="auto"/>
            <w:bottom w:val="none" w:sz="0" w:space="0" w:color="auto"/>
            <w:right w:val="none" w:sz="0" w:space="0" w:color="auto"/>
          </w:divBdr>
          <w:divsChild>
            <w:div w:id="1888833467">
              <w:marLeft w:val="0"/>
              <w:marRight w:val="0"/>
              <w:marTop w:val="0"/>
              <w:marBottom w:val="0"/>
              <w:divBdr>
                <w:top w:val="none" w:sz="0" w:space="0" w:color="auto"/>
                <w:left w:val="none" w:sz="0" w:space="0" w:color="auto"/>
                <w:bottom w:val="none" w:sz="0" w:space="0" w:color="auto"/>
                <w:right w:val="none" w:sz="0" w:space="0" w:color="auto"/>
              </w:divBdr>
              <w:divsChild>
                <w:div w:id="138693447">
                  <w:marLeft w:val="0"/>
                  <w:marRight w:val="0"/>
                  <w:marTop w:val="0"/>
                  <w:marBottom w:val="0"/>
                  <w:divBdr>
                    <w:top w:val="none" w:sz="0" w:space="0" w:color="auto"/>
                    <w:left w:val="none" w:sz="0" w:space="0" w:color="auto"/>
                    <w:bottom w:val="none" w:sz="0" w:space="0" w:color="auto"/>
                    <w:right w:val="none" w:sz="0" w:space="0" w:color="auto"/>
                  </w:divBdr>
                  <w:divsChild>
                    <w:div w:id="150369108">
                      <w:marLeft w:val="-225"/>
                      <w:marRight w:val="-225"/>
                      <w:marTop w:val="0"/>
                      <w:marBottom w:val="0"/>
                      <w:divBdr>
                        <w:top w:val="none" w:sz="0" w:space="0" w:color="auto"/>
                        <w:left w:val="none" w:sz="0" w:space="0" w:color="auto"/>
                        <w:bottom w:val="none" w:sz="0" w:space="0" w:color="auto"/>
                        <w:right w:val="none" w:sz="0" w:space="0" w:color="auto"/>
                      </w:divBdr>
                      <w:divsChild>
                        <w:div w:id="1803108915">
                          <w:marLeft w:val="0"/>
                          <w:marRight w:val="0"/>
                          <w:marTop w:val="0"/>
                          <w:marBottom w:val="0"/>
                          <w:divBdr>
                            <w:top w:val="none" w:sz="0" w:space="0" w:color="auto"/>
                            <w:left w:val="none" w:sz="0" w:space="0" w:color="auto"/>
                            <w:bottom w:val="none" w:sz="0" w:space="0" w:color="auto"/>
                            <w:right w:val="none" w:sz="0" w:space="0" w:color="auto"/>
                          </w:divBdr>
                          <w:divsChild>
                            <w:div w:id="1971200268">
                              <w:marLeft w:val="0"/>
                              <w:marRight w:val="0"/>
                              <w:marTop w:val="0"/>
                              <w:marBottom w:val="0"/>
                              <w:divBdr>
                                <w:top w:val="none" w:sz="0" w:space="0" w:color="auto"/>
                                <w:left w:val="none" w:sz="0" w:space="0" w:color="auto"/>
                                <w:bottom w:val="none" w:sz="0" w:space="0" w:color="auto"/>
                                <w:right w:val="none" w:sz="0" w:space="0" w:color="auto"/>
                              </w:divBdr>
                              <w:divsChild>
                                <w:div w:id="940799201">
                                  <w:marLeft w:val="0"/>
                                  <w:marRight w:val="0"/>
                                  <w:marTop w:val="0"/>
                                  <w:marBottom w:val="0"/>
                                  <w:divBdr>
                                    <w:top w:val="none" w:sz="0" w:space="0" w:color="auto"/>
                                    <w:left w:val="none" w:sz="0" w:space="0" w:color="auto"/>
                                    <w:bottom w:val="none" w:sz="0" w:space="0" w:color="auto"/>
                                    <w:right w:val="none" w:sz="0" w:space="0" w:color="auto"/>
                                  </w:divBdr>
                                  <w:divsChild>
                                    <w:div w:id="1604459163">
                                      <w:marLeft w:val="-225"/>
                                      <w:marRight w:val="-225"/>
                                      <w:marTop w:val="0"/>
                                      <w:marBottom w:val="0"/>
                                      <w:divBdr>
                                        <w:top w:val="none" w:sz="0" w:space="0" w:color="auto"/>
                                        <w:left w:val="none" w:sz="0" w:space="0" w:color="auto"/>
                                        <w:bottom w:val="none" w:sz="0" w:space="0" w:color="auto"/>
                                        <w:right w:val="none" w:sz="0" w:space="0" w:color="auto"/>
                                      </w:divBdr>
                                      <w:divsChild>
                                        <w:div w:id="160702298">
                                          <w:marLeft w:val="0"/>
                                          <w:marRight w:val="0"/>
                                          <w:marTop w:val="0"/>
                                          <w:marBottom w:val="0"/>
                                          <w:divBdr>
                                            <w:top w:val="none" w:sz="0" w:space="0" w:color="auto"/>
                                            <w:left w:val="none" w:sz="0" w:space="0" w:color="auto"/>
                                            <w:bottom w:val="none" w:sz="0" w:space="0" w:color="auto"/>
                                            <w:right w:val="none" w:sz="0" w:space="0" w:color="auto"/>
                                          </w:divBdr>
                                          <w:divsChild>
                                            <w:div w:id="433789987">
                                              <w:marLeft w:val="0"/>
                                              <w:marRight w:val="0"/>
                                              <w:marTop w:val="0"/>
                                              <w:marBottom w:val="0"/>
                                              <w:divBdr>
                                                <w:top w:val="none" w:sz="0" w:space="0" w:color="auto"/>
                                                <w:left w:val="none" w:sz="0" w:space="0" w:color="auto"/>
                                                <w:bottom w:val="none" w:sz="0" w:space="0" w:color="auto"/>
                                                <w:right w:val="none" w:sz="0" w:space="0" w:color="auto"/>
                                              </w:divBdr>
                                              <w:divsChild>
                                                <w:div w:id="123932437">
                                                  <w:marLeft w:val="0"/>
                                                  <w:marRight w:val="0"/>
                                                  <w:marTop w:val="0"/>
                                                  <w:marBottom w:val="0"/>
                                                  <w:divBdr>
                                                    <w:top w:val="none" w:sz="0" w:space="0" w:color="auto"/>
                                                    <w:left w:val="none" w:sz="0" w:space="0" w:color="auto"/>
                                                    <w:bottom w:val="none" w:sz="0" w:space="0" w:color="auto"/>
                                                    <w:right w:val="none" w:sz="0" w:space="0" w:color="auto"/>
                                                  </w:divBdr>
                                                  <w:divsChild>
                                                    <w:div w:id="1462765649">
                                                      <w:marLeft w:val="-225"/>
                                                      <w:marRight w:val="-225"/>
                                                      <w:marTop w:val="0"/>
                                                      <w:marBottom w:val="0"/>
                                                      <w:divBdr>
                                                        <w:top w:val="none" w:sz="0" w:space="0" w:color="auto"/>
                                                        <w:left w:val="none" w:sz="0" w:space="0" w:color="auto"/>
                                                        <w:bottom w:val="none" w:sz="0" w:space="0" w:color="auto"/>
                                                        <w:right w:val="none" w:sz="0" w:space="0" w:color="auto"/>
                                                      </w:divBdr>
                                                      <w:divsChild>
                                                        <w:div w:id="1596674457">
                                                          <w:marLeft w:val="0"/>
                                                          <w:marRight w:val="0"/>
                                                          <w:marTop w:val="0"/>
                                                          <w:marBottom w:val="0"/>
                                                          <w:divBdr>
                                                            <w:top w:val="none" w:sz="0" w:space="0" w:color="auto"/>
                                                            <w:left w:val="none" w:sz="0" w:space="0" w:color="auto"/>
                                                            <w:bottom w:val="none" w:sz="0" w:space="0" w:color="auto"/>
                                                            <w:right w:val="none" w:sz="0" w:space="0" w:color="auto"/>
                                                          </w:divBdr>
                                                          <w:divsChild>
                                                            <w:div w:id="1141507331">
                                                              <w:marLeft w:val="0"/>
                                                              <w:marRight w:val="0"/>
                                                              <w:marTop w:val="0"/>
                                                              <w:marBottom w:val="0"/>
                                                              <w:divBdr>
                                                                <w:top w:val="none" w:sz="0" w:space="0" w:color="auto"/>
                                                                <w:left w:val="none" w:sz="0" w:space="0" w:color="auto"/>
                                                                <w:bottom w:val="none" w:sz="0" w:space="0" w:color="auto"/>
                                                                <w:right w:val="none" w:sz="0" w:space="0" w:color="auto"/>
                                                              </w:divBdr>
                                                              <w:divsChild>
                                                                <w:div w:id="927158893">
                                                                  <w:marLeft w:val="0"/>
                                                                  <w:marRight w:val="0"/>
                                                                  <w:marTop w:val="0"/>
                                                                  <w:marBottom w:val="0"/>
                                                                  <w:divBdr>
                                                                    <w:top w:val="none" w:sz="0" w:space="0" w:color="auto"/>
                                                                    <w:left w:val="none" w:sz="0" w:space="0" w:color="auto"/>
                                                                    <w:bottom w:val="none" w:sz="0" w:space="0" w:color="auto"/>
                                                                    <w:right w:val="none" w:sz="0" w:space="0" w:color="auto"/>
                                                                  </w:divBdr>
                                                                  <w:divsChild>
                                                                    <w:div w:id="107343302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572656">
                                                          <w:marLeft w:val="0"/>
                                                          <w:marRight w:val="0"/>
                                                          <w:marTop w:val="0"/>
                                                          <w:marBottom w:val="0"/>
                                                          <w:divBdr>
                                                            <w:top w:val="none" w:sz="0" w:space="0" w:color="auto"/>
                                                            <w:left w:val="none" w:sz="0" w:space="0" w:color="auto"/>
                                                            <w:bottom w:val="none" w:sz="0" w:space="0" w:color="auto"/>
                                                            <w:right w:val="none" w:sz="0" w:space="0" w:color="auto"/>
                                                          </w:divBdr>
                                                          <w:divsChild>
                                                            <w:div w:id="1926063301">
                                                              <w:marLeft w:val="0"/>
                                                              <w:marRight w:val="0"/>
                                                              <w:marTop w:val="0"/>
                                                              <w:marBottom w:val="0"/>
                                                              <w:divBdr>
                                                                <w:top w:val="none" w:sz="0" w:space="0" w:color="auto"/>
                                                                <w:left w:val="none" w:sz="0" w:space="0" w:color="auto"/>
                                                                <w:bottom w:val="none" w:sz="0" w:space="0" w:color="auto"/>
                                                                <w:right w:val="none" w:sz="0" w:space="0" w:color="auto"/>
                                                              </w:divBdr>
                                                              <w:divsChild>
                                                                <w:div w:id="2026781453">
                                                                  <w:marLeft w:val="0"/>
                                                                  <w:marRight w:val="0"/>
                                                                  <w:marTop w:val="0"/>
                                                                  <w:marBottom w:val="0"/>
                                                                  <w:divBdr>
                                                                    <w:top w:val="none" w:sz="0" w:space="0" w:color="auto"/>
                                                                    <w:left w:val="none" w:sz="0" w:space="0" w:color="auto"/>
                                                                    <w:bottom w:val="none" w:sz="0" w:space="0" w:color="auto"/>
                                                                    <w:right w:val="none" w:sz="0" w:space="0" w:color="auto"/>
                                                                  </w:divBdr>
                                                                  <w:divsChild>
                                                                    <w:div w:id="10912736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28871880">
                                                          <w:marLeft w:val="0"/>
                                                          <w:marRight w:val="0"/>
                                                          <w:marTop w:val="0"/>
                                                          <w:marBottom w:val="0"/>
                                                          <w:divBdr>
                                                            <w:top w:val="none" w:sz="0" w:space="0" w:color="auto"/>
                                                            <w:left w:val="none" w:sz="0" w:space="0" w:color="auto"/>
                                                            <w:bottom w:val="none" w:sz="0" w:space="0" w:color="auto"/>
                                                            <w:right w:val="none" w:sz="0" w:space="0" w:color="auto"/>
                                                          </w:divBdr>
                                                          <w:divsChild>
                                                            <w:div w:id="1751581985">
                                                              <w:marLeft w:val="0"/>
                                                              <w:marRight w:val="0"/>
                                                              <w:marTop w:val="0"/>
                                                              <w:marBottom w:val="0"/>
                                                              <w:divBdr>
                                                                <w:top w:val="none" w:sz="0" w:space="0" w:color="auto"/>
                                                                <w:left w:val="none" w:sz="0" w:space="0" w:color="auto"/>
                                                                <w:bottom w:val="none" w:sz="0" w:space="0" w:color="auto"/>
                                                                <w:right w:val="none" w:sz="0" w:space="0" w:color="auto"/>
                                                              </w:divBdr>
                                                              <w:divsChild>
                                                                <w:div w:id="1305429223">
                                                                  <w:marLeft w:val="0"/>
                                                                  <w:marRight w:val="0"/>
                                                                  <w:marTop w:val="0"/>
                                                                  <w:marBottom w:val="0"/>
                                                                  <w:divBdr>
                                                                    <w:top w:val="none" w:sz="0" w:space="0" w:color="auto"/>
                                                                    <w:left w:val="none" w:sz="0" w:space="0" w:color="auto"/>
                                                                    <w:bottom w:val="none" w:sz="0" w:space="0" w:color="auto"/>
                                                                    <w:right w:val="none" w:sz="0" w:space="0" w:color="auto"/>
                                                                  </w:divBdr>
                                                                  <w:divsChild>
                                                                    <w:div w:id="56754322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122701">
                          <w:marLeft w:val="0"/>
                          <w:marRight w:val="0"/>
                          <w:marTop w:val="0"/>
                          <w:marBottom w:val="0"/>
                          <w:divBdr>
                            <w:top w:val="none" w:sz="0" w:space="0" w:color="auto"/>
                            <w:left w:val="none" w:sz="0" w:space="0" w:color="auto"/>
                            <w:bottom w:val="none" w:sz="0" w:space="0" w:color="auto"/>
                            <w:right w:val="none" w:sz="0" w:space="0" w:color="auto"/>
                          </w:divBdr>
                          <w:divsChild>
                            <w:div w:id="1898274743">
                              <w:marLeft w:val="0"/>
                              <w:marRight w:val="0"/>
                              <w:marTop w:val="0"/>
                              <w:marBottom w:val="0"/>
                              <w:divBdr>
                                <w:top w:val="none" w:sz="0" w:space="0" w:color="auto"/>
                                <w:left w:val="none" w:sz="0" w:space="0" w:color="auto"/>
                                <w:bottom w:val="none" w:sz="0" w:space="0" w:color="auto"/>
                                <w:right w:val="none" w:sz="0" w:space="0" w:color="auto"/>
                              </w:divBdr>
                              <w:divsChild>
                                <w:div w:id="11520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361">
                          <w:marLeft w:val="0"/>
                          <w:marRight w:val="0"/>
                          <w:marTop w:val="0"/>
                          <w:marBottom w:val="0"/>
                          <w:divBdr>
                            <w:top w:val="none" w:sz="0" w:space="0" w:color="auto"/>
                            <w:left w:val="none" w:sz="0" w:space="0" w:color="auto"/>
                            <w:bottom w:val="none" w:sz="0" w:space="0" w:color="auto"/>
                            <w:right w:val="none" w:sz="0" w:space="0" w:color="auto"/>
                          </w:divBdr>
                          <w:divsChild>
                            <w:div w:id="938874785">
                              <w:marLeft w:val="0"/>
                              <w:marRight w:val="0"/>
                              <w:marTop w:val="0"/>
                              <w:marBottom w:val="0"/>
                              <w:divBdr>
                                <w:top w:val="none" w:sz="0" w:space="0" w:color="auto"/>
                                <w:left w:val="none" w:sz="0" w:space="0" w:color="auto"/>
                                <w:bottom w:val="none" w:sz="0" w:space="0" w:color="auto"/>
                                <w:right w:val="none" w:sz="0" w:space="0" w:color="auto"/>
                              </w:divBdr>
                              <w:divsChild>
                                <w:div w:id="1678651106">
                                  <w:marLeft w:val="0"/>
                                  <w:marRight w:val="0"/>
                                  <w:marTop w:val="0"/>
                                  <w:marBottom w:val="0"/>
                                  <w:divBdr>
                                    <w:top w:val="none" w:sz="0" w:space="0" w:color="auto"/>
                                    <w:left w:val="none" w:sz="0" w:space="0" w:color="auto"/>
                                    <w:bottom w:val="none" w:sz="0" w:space="0" w:color="auto"/>
                                    <w:right w:val="none" w:sz="0" w:space="0" w:color="auto"/>
                                  </w:divBdr>
                                  <w:divsChild>
                                    <w:div w:id="1525359192">
                                      <w:marLeft w:val="0"/>
                                      <w:marRight w:val="0"/>
                                      <w:marTop w:val="0"/>
                                      <w:marBottom w:val="150"/>
                                      <w:divBdr>
                                        <w:top w:val="none" w:sz="0" w:space="0" w:color="auto"/>
                                        <w:left w:val="none" w:sz="0" w:space="0" w:color="auto"/>
                                        <w:bottom w:val="none" w:sz="0" w:space="0" w:color="auto"/>
                                        <w:right w:val="none" w:sz="0" w:space="0" w:color="auto"/>
                                      </w:divBdr>
                                    </w:div>
                                    <w:div w:id="4093210">
                                      <w:marLeft w:val="0"/>
                                      <w:marRight w:val="0"/>
                                      <w:marTop w:val="0"/>
                                      <w:marBottom w:val="0"/>
                                      <w:divBdr>
                                        <w:top w:val="none" w:sz="0" w:space="0" w:color="auto"/>
                                        <w:left w:val="none" w:sz="0" w:space="0" w:color="auto"/>
                                        <w:bottom w:val="none" w:sz="0" w:space="0" w:color="auto"/>
                                        <w:right w:val="none" w:sz="0" w:space="0" w:color="auto"/>
                                      </w:divBdr>
                                      <w:divsChild>
                                        <w:div w:id="787743964">
                                          <w:marLeft w:val="0"/>
                                          <w:marRight w:val="0"/>
                                          <w:marTop w:val="0"/>
                                          <w:marBottom w:val="0"/>
                                          <w:divBdr>
                                            <w:top w:val="none" w:sz="0" w:space="0" w:color="auto"/>
                                            <w:left w:val="none" w:sz="0" w:space="0" w:color="auto"/>
                                            <w:bottom w:val="none" w:sz="0" w:space="0" w:color="auto"/>
                                            <w:right w:val="none" w:sz="0" w:space="0" w:color="auto"/>
                                          </w:divBdr>
                                        </w:div>
                                      </w:divsChild>
                                    </w:div>
                                    <w:div w:id="381750487">
                                      <w:marLeft w:val="0"/>
                                      <w:marRight w:val="0"/>
                                      <w:marTop w:val="0"/>
                                      <w:marBottom w:val="150"/>
                                      <w:divBdr>
                                        <w:top w:val="none" w:sz="0" w:space="0" w:color="auto"/>
                                        <w:left w:val="none" w:sz="0" w:space="0" w:color="auto"/>
                                        <w:bottom w:val="none" w:sz="0" w:space="0" w:color="auto"/>
                                        <w:right w:val="none" w:sz="0" w:space="0" w:color="auto"/>
                                      </w:divBdr>
                                    </w:div>
                                    <w:div w:id="1492139132">
                                      <w:marLeft w:val="0"/>
                                      <w:marRight w:val="0"/>
                                      <w:marTop w:val="0"/>
                                      <w:marBottom w:val="0"/>
                                      <w:divBdr>
                                        <w:top w:val="none" w:sz="0" w:space="0" w:color="auto"/>
                                        <w:left w:val="none" w:sz="0" w:space="0" w:color="auto"/>
                                        <w:bottom w:val="none" w:sz="0" w:space="0" w:color="auto"/>
                                        <w:right w:val="none" w:sz="0" w:space="0" w:color="auto"/>
                                      </w:divBdr>
                                      <w:divsChild>
                                        <w:div w:id="763769635">
                                          <w:marLeft w:val="0"/>
                                          <w:marRight w:val="0"/>
                                          <w:marTop w:val="0"/>
                                          <w:marBottom w:val="0"/>
                                          <w:divBdr>
                                            <w:top w:val="none" w:sz="0" w:space="0" w:color="auto"/>
                                            <w:left w:val="none" w:sz="0" w:space="0" w:color="auto"/>
                                            <w:bottom w:val="none" w:sz="0" w:space="0" w:color="auto"/>
                                            <w:right w:val="none" w:sz="0" w:space="0" w:color="auto"/>
                                          </w:divBdr>
                                        </w:div>
                                      </w:divsChild>
                                    </w:div>
                                    <w:div w:id="1838614094">
                                      <w:marLeft w:val="0"/>
                                      <w:marRight w:val="0"/>
                                      <w:marTop w:val="0"/>
                                      <w:marBottom w:val="150"/>
                                      <w:divBdr>
                                        <w:top w:val="none" w:sz="0" w:space="0" w:color="auto"/>
                                        <w:left w:val="none" w:sz="0" w:space="0" w:color="auto"/>
                                        <w:bottom w:val="none" w:sz="0" w:space="0" w:color="auto"/>
                                        <w:right w:val="none" w:sz="0" w:space="0" w:color="auto"/>
                                      </w:divBdr>
                                    </w:div>
                                    <w:div w:id="1595551353">
                                      <w:marLeft w:val="0"/>
                                      <w:marRight w:val="0"/>
                                      <w:marTop w:val="0"/>
                                      <w:marBottom w:val="0"/>
                                      <w:divBdr>
                                        <w:top w:val="none" w:sz="0" w:space="0" w:color="auto"/>
                                        <w:left w:val="none" w:sz="0" w:space="0" w:color="auto"/>
                                        <w:bottom w:val="none" w:sz="0" w:space="0" w:color="auto"/>
                                        <w:right w:val="none" w:sz="0" w:space="0" w:color="auto"/>
                                      </w:divBdr>
                                      <w:divsChild>
                                        <w:div w:id="1947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6292">
                          <w:marLeft w:val="0"/>
                          <w:marRight w:val="0"/>
                          <w:marTop w:val="0"/>
                          <w:marBottom w:val="0"/>
                          <w:divBdr>
                            <w:top w:val="none" w:sz="0" w:space="0" w:color="auto"/>
                            <w:left w:val="none" w:sz="0" w:space="0" w:color="auto"/>
                            <w:bottom w:val="none" w:sz="0" w:space="0" w:color="auto"/>
                            <w:right w:val="none" w:sz="0" w:space="0" w:color="auto"/>
                          </w:divBdr>
                          <w:divsChild>
                            <w:div w:id="1720662994">
                              <w:marLeft w:val="0"/>
                              <w:marRight w:val="0"/>
                              <w:marTop w:val="0"/>
                              <w:marBottom w:val="450"/>
                              <w:divBdr>
                                <w:top w:val="none" w:sz="0" w:space="0" w:color="auto"/>
                                <w:left w:val="none" w:sz="0" w:space="0" w:color="auto"/>
                                <w:bottom w:val="none" w:sz="0" w:space="0" w:color="auto"/>
                                <w:right w:val="none" w:sz="0" w:space="0" w:color="auto"/>
                              </w:divBdr>
                              <w:divsChild>
                                <w:div w:id="1115948972">
                                  <w:marLeft w:val="-225"/>
                                  <w:marRight w:val="-225"/>
                                  <w:marTop w:val="0"/>
                                  <w:marBottom w:val="0"/>
                                  <w:divBdr>
                                    <w:top w:val="none" w:sz="0" w:space="0" w:color="auto"/>
                                    <w:left w:val="none" w:sz="0" w:space="0" w:color="auto"/>
                                    <w:bottom w:val="none" w:sz="0" w:space="0" w:color="auto"/>
                                    <w:right w:val="none" w:sz="0" w:space="0" w:color="auto"/>
                                  </w:divBdr>
                                  <w:divsChild>
                                    <w:div w:id="1999579131">
                                      <w:marLeft w:val="225"/>
                                      <w:marRight w:val="225"/>
                                      <w:marTop w:val="75"/>
                                      <w:marBottom w:val="0"/>
                                      <w:divBdr>
                                        <w:top w:val="none" w:sz="0" w:space="0" w:color="auto"/>
                                        <w:left w:val="none" w:sz="0" w:space="0" w:color="auto"/>
                                        <w:bottom w:val="none" w:sz="0" w:space="0" w:color="auto"/>
                                        <w:right w:val="none" w:sz="0" w:space="0" w:color="auto"/>
                                      </w:divBdr>
                                    </w:div>
                                    <w:div w:id="1369447703">
                                      <w:marLeft w:val="225"/>
                                      <w:marRight w:val="225"/>
                                      <w:marTop w:val="75"/>
                                      <w:marBottom w:val="0"/>
                                      <w:divBdr>
                                        <w:top w:val="none" w:sz="0" w:space="0" w:color="auto"/>
                                        <w:left w:val="none" w:sz="0" w:space="0" w:color="auto"/>
                                        <w:bottom w:val="none" w:sz="0" w:space="0" w:color="auto"/>
                                        <w:right w:val="none" w:sz="0" w:space="0" w:color="auto"/>
                                      </w:divBdr>
                                    </w:div>
                                    <w:div w:id="497427253">
                                      <w:marLeft w:val="225"/>
                                      <w:marRight w:val="225"/>
                                      <w:marTop w:val="75"/>
                                      <w:marBottom w:val="0"/>
                                      <w:divBdr>
                                        <w:top w:val="none" w:sz="0" w:space="0" w:color="auto"/>
                                        <w:left w:val="none" w:sz="0" w:space="0" w:color="auto"/>
                                        <w:bottom w:val="none" w:sz="0" w:space="0" w:color="auto"/>
                                        <w:right w:val="none" w:sz="0" w:space="0" w:color="auto"/>
                                      </w:divBdr>
                                    </w:div>
                                  </w:divsChild>
                                </w:div>
                              </w:divsChild>
                            </w:div>
                            <w:div w:id="1264923635">
                              <w:marLeft w:val="0"/>
                              <w:marRight w:val="0"/>
                              <w:marTop w:val="0"/>
                              <w:marBottom w:val="0"/>
                              <w:divBdr>
                                <w:top w:val="none" w:sz="0" w:space="0" w:color="auto"/>
                                <w:left w:val="none" w:sz="0" w:space="0" w:color="auto"/>
                                <w:bottom w:val="none" w:sz="0" w:space="0" w:color="auto"/>
                                <w:right w:val="none" w:sz="0" w:space="0" w:color="auto"/>
                              </w:divBdr>
                              <w:divsChild>
                                <w:div w:id="685013202">
                                  <w:marLeft w:val="0"/>
                                  <w:marRight w:val="0"/>
                                  <w:marTop w:val="0"/>
                                  <w:marBottom w:val="0"/>
                                  <w:divBdr>
                                    <w:top w:val="none" w:sz="0" w:space="0" w:color="auto"/>
                                    <w:left w:val="none" w:sz="0" w:space="0" w:color="auto"/>
                                    <w:bottom w:val="none" w:sz="0" w:space="0" w:color="auto"/>
                                    <w:right w:val="none" w:sz="0" w:space="0" w:color="auto"/>
                                  </w:divBdr>
                                  <w:divsChild>
                                    <w:div w:id="11341706">
                                      <w:marLeft w:val="0"/>
                                      <w:marRight w:val="0"/>
                                      <w:marTop w:val="0"/>
                                      <w:marBottom w:val="0"/>
                                      <w:divBdr>
                                        <w:top w:val="none" w:sz="0" w:space="0" w:color="auto"/>
                                        <w:left w:val="none" w:sz="0" w:space="0" w:color="auto"/>
                                        <w:bottom w:val="none" w:sz="0" w:space="0" w:color="auto"/>
                                        <w:right w:val="none" w:sz="0" w:space="0" w:color="auto"/>
                                      </w:divBdr>
                                      <w:divsChild>
                                        <w:div w:id="6746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45377">
      <w:bodyDiv w:val="1"/>
      <w:marLeft w:val="0"/>
      <w:marRight w:val="0"/>
      <w:marTop w:val="0"/>
      <w:marBottom w:val="0"/>
      <w:divBdr>
        <w:top w:val="none" w:sz="0" w:space="0" w:color="auto"/>
        <w:left w:val="none" w:sz="0" w:space="0" w:color="auto"/>
        <w:bottom w:val="none" w:sz="0" w:space="0" w:color="auto"/>
        <w:right w:val="none" w:sz="0" w:space="0" w:color="auto"/>
      </w:divBdr>
      <w:divsChild>
        <w:div w:id="65953699">
          <w:marLeft w:val="0"/>
          <w:marRight w:val="0"/>
          <w:marTop w:val="0"/>
          <w:marBottom w:val="12600"/>
          <w:divBdr>
            <w:top w:val="none" w:sz="0" w:space="0" w:color="auto"/>
            <w:left w:val="none" w:sz="0" w:space="0" w:color="auto"/>
            <w:bottom w:val="none" w:sz="0" w:space="0" w:color="auto"/>
            <w:right w:val="none" w:sz="0" w:space="0" w:color="auto"/>
          </w:divBdr>
          <w:divsChild>
            <w:div w:id="1560281542">
              <w:marLeft w:val="0"/>
              <w:marRight w:val="0"/>
              <w:marTop w:val="0"/>
              <w:marBottom w:val="0"/>
              <w:divBdr>
                <w:top w:val="none" w:sz="0" w:space="0" w:color="auto"/>
                <w:left w:val="none" w:sz="0" w:space="0" w:color="auto"/>
                <w:bottom w:val="none" w:sz="0" w:space="0" w:color="auto"/>
                <w:right w:val="none" w:sz="0" w:space="0" w:color="auto"/>
              </w:divBdr>
              <w:divsChild>
                <w:div w:id="132140577">
                  <w:marLeft w:val="-225"/>
                  <w:marRight w:val="-225"/>
                  <w:marTop w:val="0"/>
                  <w:marBottom w:val="0"/>
                  <w:divBdr>
                    <w:top w:val="none" w:sz="0" w:space="0" w:color="auto"/>
                    <w:left w:val="none" w:sz="0" w:space="0" w:color="auto"/>
                    <w:bottom w:val="none" w:sz="0" w:space="0" w:color="auto"/>
                    <w:right w:val="none" w:sz="0" w:space="0" w:color="auto"/>
                  </w:divBdr>
                  <w:divsChild>
                    <w:div w:id="499349449">
                      <w:marLeft w:val="0"/>
                      <w:marRight w:val="0"/>
                      <w:marTop w:val="0"/>
                      <w:marBottom w:val="0"/>
                      <w:divBdr>
                        <w:top w:val="none" w:sz="0" w:space="0" w:color="auto"/>
                        <w:left w:val="none" w:sz="0" w:space="0" w:color="auto"/>
                        <w:bottom w:val="none" w:sz="0" w:space="0" w:color="auto"/>
                        <w:right w:val="none" w:sz="0" w:space="0" w:color="auto"/>
                      </w:divBdr>
                      <w:divsChild>
                        <w:div w:id="1220096036">
                          <w:marLeft w:val="0"/>
                          <w:marRight w:val="0"/>
                          <w:marTop w:val="0"/>
                          <w:marBottom w:val="0"/>
                          <w:divBdr>
                            <w:top w:val="none" w:sz="0" w:space="0" w:color="auto"/>
                            <w:left w:val="none" w:sz="0" w:space="0" w:color="auto"/>
                            <w:bottom w:val="none" w:sz="0" w:space="0" w:color="auto"/>
                            <w:right w:val="none" w:sz="0" w:space="0" w:color="auto"/>
                          </w:divBdr>
                        </w:div>
                        <w:div w:id="1677531745">
                          <w:marLeft w:val="0"/>
                          <w:marRight w:val="0"/>
                          <w:marTop w:val="0"/>
                          <w:marBottom w:val="0"/>
                          <w:divBdr>
                            <w:top w:val="none" w:sz="0" w:space="0" w:color="auto"/>
                            <w:left w:val="none" w:sz="0" w:space="0" w:color="auto"/>
                            <w:bottom w:val="none" w:sz="0" w:space="0" w:color="auto"/>
                            <w:right w:val="none" w:sz="0" w:space="0" w:color="auto"/>
                          </w:divBdr>
                        </w:div>
                      </w:divsChild>
                    </w:div>
                    <w:div w:id="901520479">
                      <w:marLeft w:val="0"/>
                      <w:marRight w:val="0"/>
                      <w:marTop w:val="0"/>
                      <w:marBottom w:val="0"/>
                      <w:divBdr>
                        <w:top w:val="none" w:sz="0" w:space="0" w:color="auto"/>
                        <w:left w:val="none" w:sz="0" w:space="0" w:color="auto"/>
                        <w:bottom w:val="none" w:sz="0" w:space="0" w:color="auto"/>
                        <w:right w:val="none" w:sz="0" w:space="0" w:color="auto"/>
                      </w:divBdr>
                      <w:divsChild>
                        <w:div w:id="3245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13647">
          <w:marLeft w:val="0"/>
          <w:marRight w:val="0"/>
          <w:marTop w:val="0"/>
          <w:marBottom w:val="0"/>
          <w:divBdr>
            <w:top w:val="none" w:sz="0" w:space="0" w:color="auto"/>
            <w:left w:val="none" w:sz="0" w:space="0" w:color="auto"/>
            <w:bottom w:val="none" w:sz="0" w:space="0" w:color="auto"/>
            <w:right w:val="none" w:sz="0" w:space="0" w:color="auto"/>
          </w:divBdr>
          <w:divsChild>
            <w:div w:id="1136416969">
              <w:marLeft w:val="0"/>
              <w:marRight w:val="0"/>
              <w:marTop w:val="0"/>
              <w:marBottom w:val="0"/>
              <w:divBdr>
                <w:top w:val="none" w:sz="0" w:space="0" w:color="auto"/>
                <w:left w:val="none" w:sz="0" w:space="0" w:color="auto"/>
                <w:bottom w:val="none" w:sz="0" w:space="0" w:color="auto"/>
                <w:right w:val="none" w:sz="0" w:space="0" w:color="auto"/>
              </w:divBdr>
              <w:divsChild>
                <w:div w:id="1491559663">
                  <w:marLeft w:val="0"/>
                  <w:marRight w:val="0"/>
                  <w:marTop w:val="0"/>
                  <w:marBottom w:val="0"/>
                  <w:divBdr>
                    <w:top w:val="none" w:sz="0" w:space="0" w:color="auto"/>
                    <w:left w:val="none" w:sz="0" w:space="0" w:color="auto"/>
                    <w:bottom w:val="none" w:sz="0" w:space="0" w:color="auto"/>
                    <w:right w:val="none" w:sz="0" w:space="0" w:color="auto"/>
                  </w:divBdr>
                  <w:divsChild>
                    <w:div w:id="306251715">
                      <w:marLeft w:val="-225"/>
                      <w:marRight w:val="-225"/>
                      <w:marTop w:val="0"/>
                      <w:marBottom w:val="0"/>
                      <w:divBdr>
                        <w:top w:val="none" w:sz="0" w:space="0" w:color="auto"/>
                        <w:left w:val="none" w:sz="0" w:space="0" w:color="auto"/>
                        <w:bottom w:val="none" w:sz="0" w:space="0" w:color="auto"/>
                        <w:right w:val="none" w:sz="0" w:space="0" w:color="auto"/>
                      </w:divBdr>
                      <w:divsChild>
                        <w:div w:id="1382289300">
                          <w:marLeft w:val="0"/>
                          <w:marRight w:val="0"/>
                          <w:marTop w:val="0"/>
                          <w:marBottom w:val="0"/>
                          <w:divBdr>
                            <w:top w:val="none" w:sz="0" w:space="0" w:color="auto"/>
                            <w:left w:val="none" w:sz="0" w:space="0" w:color="auto"/>
                            <w:bottom w:val="none" w:sz="0" w:space="0" w:color="auto"/>
                            <w:right w:val="none" w:sz="0" w:space="0" w:color="auto"/>
                          </w:divBdr>
                          <w:divsChild>
                            <w:div w:id="370611687">
                              <w:marLeft w:val="0"/>
                              <w:marRight w:val="0"/>
                              <w:marTop w:val="0"/>
                              <w:marBottom w:val="0"/>
                              <w:divBdr>
                                <w:top w:val="none" w:sz="0" w:space="0" w:color="auto"/>
                                <w:left w:val="none" w:sz="0" w:space="0" w:color="auto"/>
                                <w:bottom w:val="none" w:sz="0" w:space="0" w:color="auto"/>
                                <w:right w:val="none" w:sz="0" w:space="0" w:color="auto"/>
                              </w:divBdr>
                              <w:divsChild>
                                <w:div w:id="971135019">
                                  <w:marLeft w:val="0"/>
                                  <w:marRight w:val="0"/>
                                  <w:marTop w:val="0"/>
                                  <w:marBottom w:val="0"/>
                                  <w:divBdr>
                                    <w:top w:val="none" w:sz="0" w:space="0" w:color="auto"/>
                                    <w:left w:val="none" w:sz="0" w:space="0" w:color="auto"/>
                                    <w:bottom w:val="none" w:sz="0" w:space="0" w:color="auto"/>
                                    <w:right w:val="none" w:sz="0" w:space="0" w:color="auto"/>
                                  </w:divBdr>
                                  <w:divsChild>
                                    <w:div w:id="1218320931">
                                      <w:marLeft w:val="-225"/>
                                      <w:marRight w:val="-225"/>
                                      <w:marTop w:val="0"/>
                                      <w:marBottom w:val="0"/>
                                      <w:divBdr>
                                        <w:top w:val="none" w:sz="0" w:space="0" w:color="auto"/>
                                        <w:left w:val="none" w:sz="0" w:space="0" w:color="auto"/>
                                        <w:bottom w:val="none" w:sz="0" w:space="0" w:color="auto"/>
                                        <w:right w:val="none" w:sz="0" w:space="0" w:color="auto"/>
                                      </w:divBdr>
                                      <w:divsChild>
                                        <w:div w:id="1667630079">
                                          <w:marLeft w:val="0"/>
                                          <w:marRight w:val="0"/>
                                          <w:marTop w:val="0"/>
                                          <w:marBottom w:val="0"/>
                                          <w:divBdr>
                                            <w:top w:val="none" w:sz="0" w:space="0" w:color="auto"/>
                                            <w:left w:val="none" w:sz="0" w:space="0" w:color="auto"/>
                                            <w:bottom w:val="none" w:sz="0" w:space="0" w:color="auto"/>
                                            <w:right w:val="none" w:sz="0" w:space="0" w:color="auto"/>
                                          </w:divBdr>
                                          <w:divsChild>
                                            <w:div w:id="1314722633">
                                              <w:marLeft w:val="0"/>
                                              <w:marRight w:val="0"/>
                                              <w:marTop w:val="0"/>
                                              <w:marBottom w:val="0"/>
                                              <w:divBdr>
                                                <w:top w:val="none" w:sz="0" w:space="0" w:color="auto"/>
                                                <w:left w:val="none" w:sz="0" w:space="0" w:color="auto"/>
                                                <w:bottom w:val="none" w:sz="0" w:space="0" w:color="auto"/>
                                                <w:right w:val="none" w:sz="0" w:space="0" w:color="auto"/>
                                              </w:divBdr>
                                              <w:divsChild>
                                                <w:div w:id="1971158941">
                                                  <w:marLeft w:val="0"/>
                                                  <w:marRight w:val="0"/>
                                                  <w:marTop w:val="0"/>
                                                  <w:marBottom w:val="0"/>
                                                  <w:divBdr>
                                                    <w:top w:val="none" w:sz="0" w:space="0" w:color="auto"/>
                                                    <w:left w:val="none" w:sz="0" w:space="0" w:color="auto"/>
                                                    <w:bottom w:val="none" w:sz="0" w:space="0" w:color="auto"/>
                                                    <w:right w:val="none" w:sz="0" w:space="0" w:color="auto"/>
                                                  </w:divBdr>
                                                  <w:divsChild>
                                                    <w:div w:id="1937204160">
                                                      <w:marLeft w:val="-225"/>
                                                      <w:marRight w:val="-225"/>
                                                      <w:marTop w:val="0"/>
                                                      <w:marBottom w:val="0"/>
                                                      <w:divBdr>
                                                        <w:top w:val="none" w:sz="0" w:space="0" w:color="auto"/>
                                                        <w:left w:val="none" w:sz="0" w:space="0" w:color="auto"/>
                                                        <w:bottom w:val="none" w:sz="0" w:space="0" w:color="auto"/>
                                                        <w:right w:val="none" w:sz="0" w:space="0" w:color="auto"/>
                                                      </w:divBdr>
                                                      <w:divsChild>
                                                        <w:div w:id="2123719591">
                                                          <w:marLeft w:val="0"/>
                                                          <w:marRight w:val="0"/>
                                                          <w:marTop w:val="0"/>
                                                          <w:marBottom w:val="0"/>
                                                          <w:divBdr>
                                                            <w:top w:val="none" w:sz="0" w:space="0" w:color="auto"/>
                                                            <w:left w:val="none" w:sz="0" w:space="0" w:color="auto"/>
                                                            <w:bottom w:val="none" w:sz="0" w:space="0" w:color="auto"/>
                                                            <w:right w:val="none" w:sz="0" w:space="0" w:color="auto"/>
                                                          </w:divBdr>
                                                          <w:divsChild>
                                                            <w:div w:id="1793136535">
                                                              <w:marLeft w:val="0"/>
                                                              <w:marRight w:val="0"/>
                                                              <w:marTop w:val="0"/>
                                                              <w:marBottom w:val="0"/>
                                                              <w:divBdr>
                                                                <w:top w:val="none" w:sz="0" w:space="0" w:color="auto"/>
                                                                <w:left w:val="none" w:sz="0" w:space="0" w:color="auto"/>
                                                                <w:bottom w:val="none" w:sz="0" w:space="0" w:color="auto"/>
                                                                <w:right w:val="none" w:sz="0" w:space="0" w:color="auto"/>
                                                              </w:divBdr>
                                                              <w:divsChild>
                                                                <w:div w:id="1098063180">
                                                                  <w:marLeft w:val="0"/>
                                                                  <w:marRight w:val="0"/>
                                                                  <w:marTop w:val="0"/>
                                                                  <w:marBottom w:val="0"/>
                                                                  <w:divBdr>
                                                                    <w:top w:val="none" w:sz="0" w:space="0" w:color="auto"/>
                                                                    <w:left w:val="none" w:sz="0" w:space="0" w:color="auto"/>
                                                                    <w:bottom w:val="none" w:sz="0" w:space="0" w:color="auto"/>
                                                                    <w:right w:val="none" w:sz="0" w:space="0" w:color="auto"/>
                                                                  </w:divBdr>
                                                                  <w:divsChild>
                                                                    <w:div w:id="5196645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886406024">
                                                          <w:marLeft w:val="0"/>
                                                          <w:marRight w:val="0"/>
                                                          <w:marTop w:val="0"/>
                                                          <w:marBottom w:val="0"/>
                                                          <w:divBdr>
                                                            <w:top w:val="none" w:sz="0" w:space="0" w:color="auto"/>
                                                            <w:left w:val="none" w:sz="0" w:space="0" w:color="auto"/>
                                                            <w:bottom w:val="none" w:sz="0" w:space="0" w:color="auto"/>
                                                            <w:right w:val="none" w:sz="0" w:space="0" w:color="auto"/>
                                                          </w:divBdr>
                                                          <w:divsChild>
                                                            <w:div w:id="1317222322">
                                                              <w:marLeft w:val="0"/>
                                                              <w:marRight w:val="0"/>
                                                              <w:marTop w:val="0"/>
                                                              <w:marBottom w:val="0"/>
                                                              <w:divBdr>
                                                                <w:top w:val="none" w:sz="0" w:space="0" w:color="auto"/>
                                                                <w:left w:val="none" w:sz="0" w:space="0" w:color="auto"/>
                                                                <w:bottom w:val="none" w:sz="0" w:space="0" w:color="auto"/>
                                                                <w:right w:val="none" w:sz="0" w:space="0" w:color="auto"/>
                                                              </w:divBdr>
                                                              <w:divsChild>
                                                                <w:div w:id="95714351">
                                                                  <w:marLeft w:val="0"/>
                                                                  <w:marRight w:val="0"/>
                                                                  <w:marTop w:val="0"/>
                                                                  <w:marBottom w:val="0"/>
                                                                  <w:divBdr>
                                                                    <w:top w:val="none" w:sz="0" w:space="0" w:color="auto"/>
                                                                    <w:left w:val="none" w:sz="0" w:space="0" w:color="auto"/>
                                                                    <w:bottom w:val="none" w:sz="0" w:space="0" w:color="auto"/>
                                                                    <w:right w:val="none" w:sz="0" w:space="0" w:color="auto"/>
                                                                  </w:divBdr>
                                                                  <w:divsChild>
                                                                    <w:div w:id="76534171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636110626">
                                                          <w:marLeft w:val="0"/>
                                                          <w:marRight w:val="0"/>
                                                          <w:marTop w:val="0"/>
                                                          <w:marBottom w:val="0"/>
                                                          <w:divBdr>
                                                            <w:top w:val="none" w:sz="0" w:space="0" w:color="auto"/>
                                                            <w:left w:val="none" w:sz="0" w:space="0" w:color="auto"/>
                                                            <w:bottom w:val="none" w:sz="0" w:space="0" w:color="auto"/>
                                                            <w:right w:val="none" w:sz="0" w:space="0" w:color="auto"/>
                                                          </w:divBdr>
                                                          <w:divsChild>
                                                            <w:div w:id="470749279">
                                                              <w:marLeft w:val="0"/>
                                                              <w:marRight w:val="0"/>
                                                              <w:marTop w:val="0"/>
                                                              <w:marBottom w:val="0"/>
                                                              <w:divBdr>
                                                                <w:top w:val="none" w:sz="0" w:space="0" w:color="auto"/>
                                                                <w:left w:val="none" w:sz="0" w:space="0" w:color="auto"/>
                                                                <w:bottom w:val="none" w:sz="0" w:space="0" w:color="auto"/>
                                                                <w:right w:val="none" w:sz="0" w:space="0" w:color="auto"/>
                                                              </w:divBdr>
                                                              <w:divsChild>
                                                                <w:div w:id="324285681">
                                                                  <w:marLeft w:val="0"/>
                                                                  <w:marRight w:val="0"/>
                                                                  <w:marTop w:val="0"/>
                                                                  <w:marBottom w:val="0"/>
                                                                  <w:divBdr>
                                                                    <w:top w:val="none" w:sz="0" w:space="0" w:color="auto"/>
                                                                    <w:left w:val="none" w:sz="0" w:space="0" w:color="auto"/>
                                                                    <w:bottom w:val="none" w:sz="0" w:space="0" w:color="auto"/>
                                                                    <w:right w:val="none" w:sz="0" w:space="0" w:color="auto"/>
                                                                  </w:divBdr>
                                                                  <w:divsChild>
                                                                    <w:div w:id="115109461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818143">
                          <w:marLeft w:val="0"/>
                          <w:marRight w:val="0"/>
                          <w:marTop w:val="0"/>
                          <w:marBottom w:val="0"/>
                          <w:divBdr>
                            <w:top w:val="none" w:sz="0" w:space="0" w:color="auto"/>
                            <w:left w:val="none" w:sz="0" w:space="0" w:color="auto"/>
                            <w:bottom w:val="none" w:sz="0" w:space="0" w:color="auto"/>
                            <w:right w:val="none" w:sz="0" w:space="0" w:color="auto"/>
                          </w:divBdr>
                          <w:divsChild>
                            <w:div w:id="1064838092">
                              <w:marLeft w:val="0"/>
                              <w:marRight w:val="0"/>
                              <w:marTop w:val="0"/>
                              <w:marBottom w:val="0"/>
                              <w:divBdr>
                                <w:top w:val="none" w:sz="0" w:space="0" w:color="auto"/>
                                <w:left w:val="none" w:sz="0" w:space="0" w:color="auto"/>
                                <w:bottom w:val="none" w:sz="0" w:space="0" w:color="auto"/>
                                <w:right w:val="none" w:sz="0" w:space="0" w:color="auto"/>
                              </w:divBdr>
                              <w:divsChild>
                                <w:div w:id="187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2822">
                          <w:marLeft w:val="0"/>
                          <w:marRight w:val="0"/>
                          <w:marTop w:val="0"/>
                          <w:marBottom w:val="0"/>
                          <w:divBdr>
                            <w:top w:val="none" w:sz="0" w:space="0" w:color="auto"/>
                            <w:left w:val="none" w:sz="0" w:space="0" w:color="auto"/>
                            <w:bottom w:val="none" w:sz="0" w:space="0" w:color="auto"/>
                            <w:right w:val="none" w:sz="0" w:space="0" w:color="auto"/>
                          </w:divBdr>
                          <w:divsChild>
                            <w:div w:id="1085493116">
                              <w:marLeft w:val="0"/>
                              <w:marRight w:val="0"/>
                              <w:marTop w:val="0"/>
                              <w:marBottom w:val="0"/>
                              <w:divBdr>
                                <w:top w:val="none" w:sz="0" w:space="0" w:color="auto"/>
                                <w:left w:val="none" w:sz="0" w:space="0" w:color="auto"/>
                                <w:bottom w:val="none" w:sz="0" w:space="0" w:color="auto"/>
                                <w:right w:val="none" w:sz="0" w:space="0" w:color="auto"/>
                              </w:divBdr>
                              <w:divsChild>
                                <w:div w:id="1867132986">
                                  <w:marLeft w:val="0"/>
                                  <w:marRight w:val="0"/>
                                  <w:marTop w:val="0"/>
                                  <w:marBottom w:val="0"/>
                                  <w:divBdr>
                                    <w:top w:val="none" w:sz="0" w:space="0" w:color="auto"/>
                                    <w:left w:val="none" w:sz="0" w:space="0" w:color="auto"/>
                                    <w:bottom w:val="none" w:sz="0" w:space="0" w:color="auto"/>
                                    <w:right w:val="none" w:sz="0" w:space="0" w:color="auto"/>
                                  </w:divBdr>
                                  <w:divsChild>
                                    <w:div w:id="1744645028">
                                      <w:marLeft w:val="0"/>
                                      <w:marRight w:val="0"/>
                                      <w:marTop w:val="0"/>
                                      <w:marBottom w:val="150"/>
                                      <w:divBdr>
                                        <w:top w:val="none" w:sz="0" w:space="0" w:color="auto"/>
                                        <w:left w:val="none" w:sz="0" w:space="0" w:color="auto"/>
                                        <w:bottom w:val="none" w:sz="0" w:space="0" w:color="auto"/>
                                        <w:right w:val="none" w:sz="0" w:space="0" w:color="auto"/>
                                      </w:divBdr>
                                    </w:div>
                                    <w:div w:id="442267250">
                                      <w:marLeft w:val="0"/>
                                      <w:marRight w:val="0"/>
                                      <w:marTop w:val="0"/>
                                      <w:marBottom w:val="0"/>
                                      <w:divBdr>
                                        <w:top w:val="none" w:sz="0" w:space="0" w:color="auto"/>
                                        <w:left w:val="none" w:sz="0" w:space="0" w:color="auto"/>
                                        <w:bottom w:val="none" w:sz="0" w:space="0" w:color="auto"/>
                                        <w:right w:val="none" w:sz="0" w:space="0" w:color="auto"/>
                                      </w:divBdr>
                                      <w:divsChild>
                                        <w:div w:id="982999394">
                                          <w:marLeft w:val="0"/>
                                          <w:marRight w:val="0"/>
                                          <w:marTop w:val="0"/>
                                          <w:marBottom w:val="0"/>
                                          <w:divBdr>
                                            <w:top w:val="none" w:sz="0" w:space="0" w:color="auto"/>
                                            <w:left w:val="none" w:sz="0" w:space="0" w:color="auto"/>
                                            <w:bottom w:val="none" w:sz="0" w:space="0" w:color="auto"/>
                                            <w:right w:val="none" w:sz="0" w:space="0" w:color="auto"/>
                                          </w:divBdr>
                                        </w:div>
                                      </w:divsChild>
                                    </w:div>
                                    <w:div w:id="489054612">
                                      <w:marLeft w:val="0"/>
                                      <w:marRight w:val="0"/>
                                      <w:marTop w:val="0"/>
                                      <w:marBottom w:val="150"/>
                                      <w:divBdr>
                                        <w:top w:val="none" w:sz="0" w:space="0" w:color="auto"/>
                                        <w:left w:val="none" w:sz="0" w:space="0" w:color="auto"/>
                                        <w:bottom w:val="none" w:sz="0" w:space="0" w:color="auto"/>
                                        <w:right w:val="none" w:sz="0" w:space="0" w:color="auto"/>
                                      </w:divBdr>
                                    </w:div>
                                    <w:div w:id="2006546501">
                                      <w:marLeft w:val="0"/>
                                      <w:marRight w:val="0"/>
                                      <w:marTop w:val="0"/>
                                      <w:marBottom w:val="0"/>
                                      <w:divBdr>
                                        <w:top w:val="none" w:sz="0" w:space="0" w:color="auto"/>
                                        <w:left w:val="none" w:sz="0" w:space="0" w:color="auto"/>
                                        <w:bottom w:val="none" w:sz="0" w:space="0" w:color="auto"/>
                                        <w:right w:val="none" w:sz="0" w:space="0" w:color="auto"/>
                                      </w:divBdr>
                                      <w:divsChild>
                                        <w:div w:id="2128770883">
                                          <w:marLeft w:val="0"/>
                                          <w:marRight w:val="0"/>
                                          <w:marTop w:val="0"/>
                                          <w:marBottom w:val="0"/>
                                          <w:divBdr>
                                            <w:top w:val="none" w:sz="0" w:space="0" w:color="auto"/>
                                            <w:left w:val="none" w:sz="0" w:space="0" w:color="auto"/>
                                            <w:bottom w:val="none" w:sz="0" w:space="0" w:color="auto"/>
                                            <w:right w:val="none" w:sz="0" w:space="0" w:color="auto"/>
                                          </w:divBdr>
                                        </w:div>
                                      </w:divsChild>
                                    </w:div>
                                    <w:div w:id="560214596">
                                      <w:marLeft w:val="0"/>
                                      <w:marRight w:val="0"/>
                                      <w:marTop w:val="0"/>
                                      <w:marBottom w:val="150"/>
                                      <w:divBdr>
                                        <w:top w:val="none" w:sz="0" w:space="0" w:color="auto"/>
                                        <w:left w:val="none" w:sz="0" w:space="0" w:color="auto"/>
                                        <w:bottom w:val="none" w:sz="0" w:space="0" w:color="auto"/>
                                        <w:right w:val="none" w:sz="0" w:space="0" w:color="auto"/>
                                      </w:divBdr>
                                    </w:div>
                                    <w:div w:id="1553465544">
                                      <w:marLeft w:val="0"/>
                                      <w:marRight w:val="0"/>
                                      <w:marTop w:val="0"/>
                                      <w:marBottom w:val="0"/>
                                      <w:divBdr>
                                        <w:top w:val="none" w:sz="0" w:space="0" w:color="auto"/>
                                        <w:left w:val="none" w:sz="0" w:space="0" w:color="auto"/>
                                        <w:bottom w:val="none" w:sz="0" w:space="0" w:color="auto"/>
                                        <w:right w:val="none" w:sz="0" w:space="0" w:color="auto"/>
                                      </w:divBdr>
                                      <w:divsChild>
                                        <w:div w:id="13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635886">
                          <w:marLeft w:val="0"/>
                          <w:marRight w:val="0"/>
                          <w:marTop w:val="0"/>
                          <w:marBottom w:val="0"/>
                          <w:divBdr>
                            <w:top w:val="none" w:sz="0" w:space="0" w:color="auto"/>
                            <w:left w:val="none" w:sz="0" w:space="0" w:color="auto"/>
                            <w:bottom w:val="none" w:sz="0" w:space="0" w:color="auto"/>
                            <w:right w:val="none" w:sz="0" w:space="0" w:color="auto"/>
                          </w:divBdr>
                          <w:divsChild>
                            <w:div w:id="1296446117">
                              <w:marLeft w:val="0"/>
                              <w:marRight w:val="0"/>
                              <w:marTop w:val="0"/>
                              <w:marBottom w:val="450"/>
                              <w:divBdr>
                                <w:top w:val="none" w:sz="0" w:space="0" w:color="auto"/>
                                <w:left w:val="none" w:sz="0" w:space="0" w:color="auto"/>
                                <w:bottom w:val="none" w:sz="0" w:space="0" w:color="auto"/>
                                <w:right w:val="none" w:sz="0" w:space="0" w:color="auto"/>
                              </w:divBdr>
                              <w:divsChild>
                                <w:div w:id="246502248">
                                  <w:marLeft w:val="-225"/>
                                  <w:marRight w:val="-225"/>
                                  <w:marTop w:val="0"/>
                                  <w:marBottom w:val="0"/>
                                  <w:divBdr>
                                    <w:top w:val="none" w:sz="0" w:space="0" w:color="auto"/>
                                    <w:left w:val="none" w:sz="0" w:space="0" w:color="auto"/>
                                    <w:bottom w:val="none" w:sz="0" w:space="0" w:color="auto"/>
                                    <w:right w:val="none" w:sz="0" w:space="0" w:color="auto"/>
                                  </w:divBdr>
                                  <w:divsChild>
                                    <w:div w:id="1301107323">
                                      <w:marLeft w:val="225"/>
                                      <w:marRight w:val="225"/>
                                      <w:marTop w:val="75"/>
                                      <w:marBottom w:val="0"/>
                                      <w:divBdr>
                                        <w:top w:val="none" w:sz="0" w:space="0" w:color="auto"/>
                                        <w:left w:val="none" w:sz="0" w:space="0" w:color="auto"/>
                                        <w:bottom w:val="none" w:sz="0" w:space="0" w:color="auto"/>
                                        <w:right w:val="none" w:sz="0" w:space="0" w:color="auto"/>
                                      </w:divBdr>
                                    </w:div>
                                    <w:div w:id="1746294661">
                                      <w:marLeft w:val="225"/>
                                      <w:marRight w:val="225"/>
                                      <w:marTop w:val="75"/>
                                      <w:marBottom w:val="0"/>
                                      <w:divBdr>
                                        <w:top w:val="none" w:sz="0" w:space="0" w:color="auto"/>
                                        <w:left w:val="none" w:sz="0" w:space="0" w:color="auto"/>
                                        <w:bottom w:val="none" w:sz="0" w:space="0" w:color="auto"/>
                                        <w:right w:val="none" w:sz="0" w:space="0" w:color="auto"/>
                                      </w:divBdr>
                                    </w:div>
                                    <w:div w:id="678433710">
                                      <w:marLeft w:val="225"/>
                                      <w:marRight w:val="225"/>
                                      <w:marTop w:val="75"/>
                                      <w:marBottom w:val="0"/>
                                      <w:divBdr>
                                        <w:top w:val="none" w:sz="0" w:space="0" w:color="auto"/>
                                        <w:left w:val="none" w:sz="0" w:space="0" w:color="auto"/>
                                        <w:bottom w:val="none" w:sz="0" w:space="0" w:color="auto"/>
                                        <w:right w:val="none" w:sz="0" w:space="0" w:color="auto"/>
                                      </w:divBdr>
                                    </w:div>
                                  </w:divsChild>
                                </w:div>
                              </w:divsChild>
                            </w:div>
                            <w:div w:id="708532322">
                              <w:marLeft w:val="0"/>
                              <w:marRight w:val="0"/>
                              <w:marTop w:val="0"/>
                              <w:marBottom w:val="0"/>
                              <w:divBdr>
                                <w:top w:val="none" w:sz="0" w:space="0" w:color="auto"/>
                                <w:left w:val="none" w:sz="0" w:space="0" w:color="auto"/>
                                <w:bottom w:val="none" w:sz="0" w:space="0" w:color="auto"/>
                                <w:right w:val="none" w:sz="0" w:space="0" w:color="auto"/>
                              </w:divBdr>
                              <w:divsChild>
                                <w:div w:id="793213278">
                                  <w:marLeft w:val="0"/>
                                  <w:marRight w:val="0"/>
                                  <w:marTop w:val="0"/>
                                  <w:marBottom w:val="0"/>
                                  <w:divBdr>
                                    <w:top w:val="none" w:sz="0" w:space="0" w:color="auto"/>
                                    <w:left w:val="none" w:sz="0" w:space="0" w:color="auto"/>
                                    <w:bottom w:val="none" w:sz="0" w:space="0" w:color="auto"/>
                                    <w:right w:val="none" w:sz="0" w:space="0" w:color="auto"/>
                                  </w:divBdr>
                                  <w:divsChild>
                                    <w:div w:id="1816599468">
                                      <w:marLeft w:val="0"/>
                                      <w:marRight w:val="0"/>
                                      <w:marTop w:val="0"/>
                                      <w:marBottom w:val="0"/>
                                      <w:divBdr>
                                        <w:top w:val="none" w:sz="0" w:space="0" w:color="auto"/>
                                        <w:left w:val="none" w:sz="0" w:space="0" w:color="auto"/>
                                        <w:bottom w:val="none" w:sz="0" w:space="0" w:color="auto"/>
                                        <w:right w:val="none" w:sz="0" w:space="0" w:color="auto"/>
                                      </w:divBdr>
                                      <w:divsChild>
                                        <w:div w:id="1752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pl" TargetMode="External"/><Relationship Id="rId3" Type="http://schemas.microsoft.com/office/2007/relationships/stylesWithEffects" Target="stylesWithEffects.xml"/><Relationship Id="rId7" Type="http://schemas.openxmlformats.org/officeDocument/2006/relationships/hyperlink" Target="mailto:psp9@ostrowie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4792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Jola Pańczyk</cp:lastModifiedBy>
  <cp:revision>2</cp:revision>
  <dcterms:created xsi:type="dcterms:W3CDTF">2021-04-06T07:59:00Z</dcterms:created>
  <dcterms:modified xsi:type="dcterms:W3CDTF">2021-04-06T07:59:00Z</dcterms:modified>
</cp:coreProperties>
</file>