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0" w:rsidRDefault="00537B15" w:rsidP="0071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5">
        <w:rPr>
          <w:rFonts w:ascii="Times New Roman" w:hAnsi="Times New Roman" w:cs="Times New Roman"/>
          <w:b/>
          <w:sz w:val="24"/>
          <w:szCs w:val="24"/>
        </w:rPr>
        <w:t xml:space="preserve">Dodatok č. 3 ku Kolektívnej zmluve na roky 2020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15F8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A13639" w:rsidRDefault="00A13639" w:rsidP="00673747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673747" w:rsidRDefault="00A13639" w:rsidP="00F416AF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AF1A0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V záujme vytvárania priaznivejších pracovných podmienok a podmienok zamestnávania zamestnancov </w:t>
      </w:r>
      <w:r w:rsidR="00AF1A08" w:rsidRPr="00AF1A0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ZŠ sa  schvaľuje dodatok ku KZ </w:t>
      </w:r>
      <w:r w:rsidRPr="00AF1A0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na rok 2021 </w:t>
      </w:r>
      <w:r w:rsidR="00673747" w:rsidRPr="00AF1A0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  <w:r w:rsidRPr="00AF1A08">
        <w:rPr>
          <w:rFonts w:ascii="Times New Roman" w:hAnsi="Times New Roman" w:cs="Times New Roman"/>
          <w:sz w:val="24"/>
          <w:szCs w:val="24"/>
        </w:rPr>
        <w:t>v zmysle Kolektívnej zmluvy vyššieho stu</w:t>
      </w:r>
      <w:r w:rsidR="0023785F">
        <w:rPr>
          <w:rFonts w:ascii="Times New Roman" w:hAnsi="Times New Roman" w:cs="Times New Roman"/>
          <w:sz w:val="24"/>
          <w:szCs w:val="24"/>
        </w:rPr>
        <w:t>p</w:t>
      </w:r>
      <w:r w:rsidRPr="00AF1A08">
        <w:rPr>
          <w:rFonts w:ascii="Times New Roman" w:hAnsi="Times New Roman" w:cs="Times New Roman"/>
          <w:sz w:val="24"/>
          <w:szCs w:val="24"/>
        </w:rPr>
        <w:t>ňa na rok 2021</w:t>
      </w:r>
      <w:r w:rsidR="00AF1A08" w:rsidRPr="00AF1A08">
        <w:rPr>
          <w:rFonts w:ascii="Times New Roman" w:hAnsi="Times New Roman" w:cs="Times New Roman"/>
          <w:sz w:val="24"/>
          <w:szCs w:val="24"/>
        </w:rPr>
        <w:t xml:space="preserve"> </w:t>
      </w:r>
      <w:r w:rsidR="00AF1A08">
        <w:rPr>
          <w:rFonts w:ascii="Times New Roman" w:hAnsi="Times New Roman" w:cs="Times New Roman"/>
          <w:sz w:val="24"/>
          <w:szCs w:val="24"/>
        </w:rPr>
        <w:t xml:space="preserve">s nasledujúcimi zmenami: </w:t>
      </w:r>
      <w:r w:rsidR="00AF1A08" w:rsidRPr="00AF1A08">
        <w:rPr>
          <w:rFonts w:ascii="Times New Roman" w:hAnsi="Times New Roman" w:cs="Times New Roman"/>
          <w:sz w:val="24"/>
          <w:szCs w:val="24"/>
        </w:rPr>
        <w:t xml:space="preserve"> </w:t>
      </w:r>
      <w:r w:rsidR="0067374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                         </w:t>
      </w:r>
    </w:p>
    <w:p w:rsidR="00673747" w:rsidRPr="00953C8C" w:rsidRDefault="00873DB6" w:rsidP="00F416AF">
      <w:pPr>
        <w:pStyle w:val="Odsekzoznamu"/>
        <w:numPr>
          <w:ilvl w:val="0"/>
          <w:numId w:val="7"/>
        </w:numPr>
        <w:spacing w:line="276" w:lineRule="auto"/>
        <w:rPr>
          <w:b/>
          <w:color w:val="2E2E2E"/>
          <w:shd w:val="clear" w:color="auto" w:fill="FFFFFF"/>
        </w:rPr>
      </w:pPr>
      <w:r w:rsidRPr="00953C8C">
        <w:rPr>
          <w:b/>
          <w:color w:val="2E2E2E"/>
          <w:shd w:val="clear" w:color="auto" w:fill="FFFFFF"/>
        </w:rPr>
        <w:t>d</w:t>
      </w:r>
      <w:r w:rsidR="00AF1A08" w:rsidRPr="00953C8C">
        <w:rPr>
          <w:b/>
          <w:color w:val="2E2E2E"/>
          <w:shd w:val="clear" w:color="auto" w:fill="FFFFFF"/>
        </w:rPr>
        <w:t>oplnenie</w:t>
      </w:r>
      <w:r w:rsidR="0023785F" w:rsidRPr="00953C8C">
        <w:rPr>
          <w:b/>
          <w:color w:val="2E2E2E"/>
          <w:shd w:val="clear" w:color="auto" w:fill="FFFFFF"/>
        </w:rPr>
        <w:t xml:space="preserve"> v </w:t>
      </w:r>
      <w:r w:rsidR="00AF1A08" w:rsidRPr="00953C8C">
        <w:rPr>
          <w:b/>
          <w:color w:val="2E2E2E"/>
          <w:shd w:val="clear" w:color="auto" w:fill="FFFFFF"/>
        </w:rPr>
        <w:t>č</w:t>
      </w:r>
      <w:r w:rsidR="00673747" w:rsidRPr="00953C8C">
        <w:rPr>
          <w:b/>
          <w:color w:val="2E2E2E"/>
          <w:shd w:val="clear" w:color="auto" w:fill="FFFFFF"/>
        </w:rPr>
        <w:t>lánk</w:t>
      </w:r>
      <w:r w:rsidR="00AF1A08" w:rsidRPr="00953C8C">
        <w:rPr>
          <w:b/>
          <w:color w:val="2E2E2E"/>
          <w:shd w:val="clear" w:color="auto" w:fill="FFFFFF"/>
        </w:rPr>
        <w:t>u</w:t>
      </w:r>
      <w:r w:rsidR="00673747" w:rsidRPr="00953C8C">
        <w:rPr>
          <w:b/>
          <w:color w:val="2E2E2E"/>
          <w:shd w:val="clear" w:color="auto" w:fill="FFFFFF"/>
        </w:rPr>
        <w:t xml:space="preserve"> 7</w:t>
      </w:r>
    </w:p>
    <w:p w:rsidR="00673747" w:rsidRDefault="00673747" w:rsidP="00F416AF">
      <w:pP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  <w:t xml:space="preserve">                                                      Príspevok vo výške 100 eur</w:t>
      </w:r>
    </w:p>
    <w:p w:rsidR="00673747" w:rsidRDefault="00673747" w:rsidP="00F416AF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Zamestnávateľ poskytne zamestnancovi</w:t>
      </w:r>
      <w:r w:rsidR="00AF1A0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ZŠ</w:t>
      </w: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v druhom polroku 2021 príspevok vo výške </w:t>
      </w:r>
      <w:r w:rsidRPr="00AF1A08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>100 eur</w:t>
      </w: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. Podmienkou </w:t>
      </w:r>
      <w:r w:rsidR="0023785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poskytnutia príspevku </w:t>
      </w: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je trvanie pracovného pomeru </w:t>
      </w:r>
      <w:r w:rsidR="00AF1A0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v organizácii </w:t>
      </w: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k 30.11.2021 najmenej 6 mesiacov </w:t>
      </w:r>
      <w:r w:rsidR="0023785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(</w:t>
      </w:r>
      <w:r w:rsidR="00953C8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zamestnanec nemôže byť vo</w:t>
      </w: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výpovednej dobe</w:t>
      </w:r>
      <w:r w:rsidR="0023785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)</w:t>
      </w:r>
      <w:r w:rsidRPr="00F252B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. Príspevok sa vyplatí v mesiaci december 2021. </w:t>
      </w:r>
    </w:p>
    <w:p w:rsidR="0017305F" w:rsidRPr="00953C8C" w:rsidRDefault="00873DB6" w:rsidP="00953C8C">
      <w:pPr>
        <w:pStyle w:val="Odsekzoznamu"/>
        <w:numPr>
          <w:ilvl w:val="0"/>
          <w:numId w:val="6"/>
        </w:numPr>
        <w:rPr>
          <w:b/>
        </w:rPr>
      </w:pPr>
      <w:r w:rsidRPr="00953C8C">
        <w:rPr>
          <w:b/>
        </w:rPr>
        <w:t>z</w:t>
      </w:r>
      <w:r w:rsidR="0023785F" w:rsidRPr="00953C8C">
        <w:rPr>
          <w:b/>
        </w:rPr>
        <w:t>mena v</w:t>
      </w:r>
      <w:r w:rsidR="00715F80" w:rsidRPr="00953C8C">
        <w:rPr>
          <w:b/>
        </w:rPr>
        <w:t> článku 9</w:t>
      </w:r>
    </w:p>
    <w:p w:rsidR="00537B15" w:rsidRDefault="00537B15" w:rsidP="001730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Odstupné a odchodné</w:t>
      </w:r>
    </w:p>
    <w:p w:rsidR="00537B15" w:rsidRPr="0023785F" w:rsidRDefault="00F252BC" w:rsidP="00F416AF">
      <w:pPr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</w:pPr>
      <w:r w:rsidRPr="002378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Odstupné </w:t>
      </w:r>
      <w:r w:rsidR="0023785F" w:rsidRPr="002378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 sa zvy</w:t>
      </w:r>
      <w:r w:rsidRPr="002378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>š</w:t>
      </w:r>
      <w:r w:rsidR="0023785F" w:rsidRPr="002378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uje </w:t>
      </w:r>
      <w:r w:rsidR="00461DDE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o jeden funkčný plat </w:t>
      </w:r>
      <w:r w:rsidR="0023785F" w:rsidRPr="002378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nad rozsah </w:t>
      </w:r>
      <w:r w:rsidR="00953C8C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uvedený v § 76 Zákonníka práce </w:t>
      </w:r>
      <w:r w:rsidR="0023785F" w:rsidRPr="002378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 </w:t>
      </w:r>
    </w:p>
    <w:p w:rsidR="0017305F" w:rsidRDefault="0017305F" w:rsidP="00F416AF">
      <w:pPr>
        <w:pStyle w:val="Odsekzoznamu"/>
        <w:numPr>
          <w:ilvl w:val="0"/>
          <w:numId w:val="3"/>
        </w:numPr>
        <w:tabs>
          <w:tab w:val="left" w:pos="426"/>
          <w:tab w:val="left" w:pos="904"/>
        </w:tabs>
        <w:spacing w:before="205" w:line="276" w:lineRule="auto"/>
        <w:ind w:left="0" w:right="314" w:firstLine="0"/>
        <w:jc w:val="left"/>
      </w:pPr>
      <w:r>
        <w:t xml:space="preserve">Zamestnávateľ  vyplatí  zamestnancovi,  s  ktorým    skončí  pracovný  pomer  výpoveďou     z dôvodov uvedených v § 63 ods. l písm. a) alebo písm. b) alebo z dôvodu, </w:t>
      </w:r>
      <w:r>
        <w:rPr>
          <w:spacing w:val="2"/>
        </w:rPr>
        <w:t xml:space="preserve">že </w:t>
      </w:r>
      <w:r>
        <w:t>zamestnanec stratil vzhľadom na svoj zdravotný stav podľa lekárskeho posudku dlhodobo spôsobilosť vykonávať doterajšiu</w:t>
      </w:r>
      <w:r>
        <w:rPr>
          <w:spacing w:val="12"/>
        </w:rPr>
        <w:t xml:space="preserve"> </w:t>
      </w:r>
      <w:r>
        <w:t>prácu,</w:t>
      </w:r>
      <w:r>
        <w:rPr>
          <w:spacing w:val="13"/>
        </w:rPr>
        <w:t xml:space="preserve"> </w:t>
      </w:r>
      <w:r>
        <w:t>patrí</w:t>
      </w:r>
      <w:r>
        <w:rPr>
          <w:spacing w:val="12"/>
        </w:rPr>
        <w:t xml:space="preserve"> </w:t>
      </w:r>
      <w:r>
        <w:t>pri</w:t>
      </w:r>
      <w:r>
        <w:rPr>
          <w:spacing w:val="13"/>
        </w:rPr>
        <w:t xml:space="preserve"> </w:t>
      </w:r>
      <w:r>
        <w:t>skončení</w:t>
      </w:r>
      <w:r>
        <w:rPr>
          <w:spacing w:val="14"/>
        </w:rPr>
        <w:t xml:space="preserve"> </w:t>
      </w:r>
      <w:r>
        <w:t>pracovného</w:t>
      </w:r>
      <w:r>
        <w:rPr>
          <w:spacing w:val="13"/>
        </w:rPr>
        <w:t xml:space="preserve"> </w:t>
      </w:r>
      <w:r>
        <w:t>pomeru</w:t>
      </w:r>
      <w:r>
        <w:rPr>
          <w:spacing w:val="13"/>
        </w:rPr>
        <w:t xml:space="preserve"> </w:t>
      </w:r>
      <w:r>
        <w:t>odstupné</w:t>
      </w:r>
      <w:r>
        <w:rPr>
          <w:spacing w:val="11"/>
        </w:rPr>
        <w:t xml:space="preserve"> </w:t>
      </w:r>
      <w:r>
        <w:t>najmenej</w:t>
      </w:r>
      <w:r>
        <w:rPr>
          <w:spacing w:val="16"/>
        </w:rPr>
        <w:t xml:space="preserve"> </w:t>
      </w:r>
      <w:r>
        <w:t>v</w:t>
      </w:r>
      <w:r>
        <w:rPr>
          <w:spacing w:val="11"/>
        </w:rPr>
        <w:t> </w:t>
      </w:r>
      <w:r>
        <w:t>sume</w:t>
      </w:r>
    </w:p>
    <w:p w:rsidR="0017305F" w:rsidRDefault="0017305F" w:rsidP="00F416AF">
      <w:pPr>
        <w:pStyle w:val="Odsekzoznamu"/>
        <w:numPr>
          <w:ilvl w:val="0"/>
          <w:numId w:val="2"/>
        </w:numPr>
        <w:tabs>
          <w:tab w:val="left" w:pos="426"/>
        </w:tabs>
        <w:spacing w:before="1" w:line="276" w:lineRule="auto"/>
        <w:ind w:left="0" w:firstLine="0"/>
      </w:pPr>
      <w:r>
        <w:t>jedného funkčného platu, ak pracovný pomer zamestnanca trval menej ako dva roky,</w:t>
      </w:r>
    </w:p>
    <w:p w:rsidR="0017305F" w:rsidRDefault="00BF3348" w:rsidP="00F416AF">
      <w:pPr>
        <w:pStyle w:val="Odsekzoznamu"/>
        <w:numPr>
          <w:ilvl w:val="0"/>
          <w:numId w:val="2"/>
        </w:numPr>
        <w:tabs>
          <w:tab w:val="left" w:pos="426"/>
        </w:tabs>
        <w:spacing w:before="1" w:line="276" w:lineRule="auto"/>
        <w:ind w:left="0" w:firstLine="0"/>
      </w:pPr>
      <w:r>
        <w:t>dvoch</w:t>
      </w:r>
      <w:r w:rsidR="0017305F">
        <w:t xml:space="preserve"> funkčn</w:t>
      </w:r>
      <w:r>
        <w:t>ých</w:t>
      </w:r>
      <w:r w:rsidR="0017305F">
        <w:t xml:space="preserve"> plat</w:t>
      </w:r>
      <w:r>
        <w:t>ov</w:t>
      </w:r>
      <w:r w:rsidR="0017305F">
        <w:t>, ak pracovný pomer zamestnanca trval najmenej dva roky a menej ako</w:t>
      </w:r>
      <w:r w:rsidR="0017305F" w:rsidRPr="00BF3348">
        <w:rPr>
          <w:spacing w:val="-16"/>
        </w:rPr>
        <w:t xml:space="preserve"> </w:t>
      </w:r>
      <w:r w:rsidR="0017305F">
        <w:t>päť</w:t>
      </w:r>
      <w:r>
        <w:t xml:space="preserve"> </w:t>
      </w:r>
      <w:r w:rsidR="0017305F">
        <w:t>rokov,</w:t>
      </w:r>
    </w:p>
    <w:p w:rsidR="0017305F" w:rsidRDefault="00BF3348" w:rsidP="00F416AF">
      <w:pPr>
        <w:pStyle w:val="Odsekzoznamu"/>
        <w:numPr>
          <w:ilvl w:val="0"/>
          <w:numId w:val="2"/>
        </w:numPr>
        <w:tabs>
          <w:tab w:val="left" w:pos="426"/>
        </w:tabs>
        <w:spacing w:line="276" w:lineRule="auto"/>
        <w:ind w:left="0" w:right="320" w:firstLine="0"/>
      </w:pPr>
      <w:r>
        <w:t>tr</w:t>
      </w:r>
      <w:r w:rsidR="0017305F">
        <w:t>och funkčných platov, ak pracovný pomer zamestnanca trval najmenej päť rokov a menej ako desať</w:t>
      </w:r>
      <w:r w:rsidR="0017305F">
        <w:rPr>
          <w:spacing w:val="-1"/>
        </w:rPr>
        <w:t xml:space="preserve"> </w:t>
      </w:r>
      <w:r w:rsidR="0017305F">
        <w:t>rokov,</w:t>
      </w:r>
    </w:p>
    <w:p w:rsidR="0017305F" w:rsidRDefault="00BF3348" w:rsidP="00F416AF">
      <w:pPr>
        <w:pStyle w:val="Odsekzoznamu"/>
        <w:numPr>
          <w:ilvl w:val="0"/>
          <w:numId w:val="2"/>
        </w:numPr>
        <w:tabs>
          <w:tab w:val="left" w:pos="426"/>
        </w:tabs>
        <w:spacing w:line="276" w:lineRule="auto"/>
        <w:ind w:left="0" w:right="318" w:firstLine="0"/>
      </w:pPr>
      <w:r>
        <w:t>štyro</w:t>
      </w:r>
      <w:r w:rsidR="0017305F">
        <w:t>ch funkčných platov, ak pracovný pomer zamestnanca trval najmenej desať rokov a menej ako dvadsať</w:t>
      </w:r>
      <w:r w:rsidR="0017305F">
        <w:rPr>
          <w:spacing w:val="-1"/>
        </w:rPr>
        <w:t xml:space="preserve"> </w:t>
      </w:r>
      <w:r w:rsidR="0017305F">
        <w:t>rokov,</w:t>
      </w:r>
    </w:p>
    <w:p w:rsidR="0017305F" w:rsidRDefault="00BF3348" w:rsidP="00F416AF">
      <w:pPr>
        <w:pStyle w:val="Odsekzoznamu"/>
        <w:numPr>
          <w:ilvl w:val="0"/>
          <w:numId w:val="2"/>
        </w:numPr>
        <w:tabs>
          <w:tab w:val="left" w:pos="426"/>
        </w:tabs>
        <w:spacing w:before="1" w:line="276" w:lineRule="auto"/>
        <w:ind w:left="0" w:firstLine="0"/>
      </w:pPr>
      <w:r>
        <w:t>piatich</w:t>
      </w:r>
      <w:r w:rsidR="0017305F">
        <w:t xml:space="preserve"> funkčných platov, ak pracovný pomer zamestnanca trval najmenej dvadsať</w:t>
      </w:r>
      <w:r w:rsidR="0017305F">
        <w:rPr>
          <w:spacing w:val="-12"/>
        </w:rPr>
        <w:t xml:space="preserve"> </w:t>
      </w:r>
      <w:r w:rsidR="0017305F">
        <w:t>rokov.</w:t>
      </w:r>
    </w:p>
    <w:p w:rsidR="0017305F" w:rsidRDefault="0017305F" w:rsidP="00F416AF">
      <w:pPr>
        <w:pStyle w:val="Zkladntext"/>
        <w:tabs>
          <w:tab w:val="left" w:pos="426"/>
        </w:tabs>
        <w:spacing w:before="1" w:line="276" w:lineRule="auto"/>
      </w:pPr>
    </w:p>
    <w:p w:rsidR="0017305F" w:rsidRDefault="0017305F" w:rsidP="00F416AF">
      <w:pPr>
        <w:pStyle w:val="Odsekzoznamu"/>
        <w:numPr>
          <w:ilvl w:val="0"/>
          <w:numId w:val="3"/>
        </w:numPr>
        <w:tabs>
          <w:tab w:val="left" w:pos="426"/>
          <w:tab w:val="left" w:pos="890"/>
        </w:tabs>
        <w:spacing w:line="276" w:lineRule="auto"/>
        <w:ind w:left="0" w:right="420" w:firstLine="0"/>
        <w:jc w:val="left"/>
      </w:pPr>
      <w:r>
        <w:t>Zamestnancovi patrí pri skončení pracovného pomeru dohodou z dôvodov uvedených v § 63 ods. l písm. a) alebo písm. b) alebo z dôvodu, že zamestnanec stratil vzhľadom na svoj zdravotný stav podľa lekárskeho posudku dlhodobo spôsobilosť vykonávať doterajšiu prácu, odstupné</w:t>
      </w:r>
      <w:r>
        <w:rPr>
          <w:spacing w:val="-14"/>
        </w:rPr>
        <w:t xml:space="preserve"> </w:t>
      </w:r>
      <w:r>
        <w:t>najmenej</w:t>
      </w:r>
    </w:p>
    <w:p w:rsidR="0017305F" w:rsidRDefault="0017305F" w:rsidP="00F416AF">
      <w:pPr>
        <w:pStyle w:val="Zkladntext"/>
        <w:tabs>
          <w:tab w:val="left" w:pos="426"/>
        </w:tabs>
        <w:spacing w:line="276" w:lineRule="auto"/>
      </w:pPr>
      <w:r>
        <w:t>v sume</w:t>
      </w:r>
    </w:p>
    <w:p w:rsidR="0017305F" w:rsidRDefault="00BF3348" w:rsidP="00F416AF">
      <w:pPr>
        <w:pStyle w:val="Odsekzoznamu"/>
        <w:numPr>
          <w:ilvl w:val="0"/>
          <w:numId w:val="1"/>
        </w:numPr>
        <w:tabs>
          <w:tab w:val="left" w:pos="363"/>
          <w:tab w:val="left" w:pos="426"/>
        </w:tabs>
        <w:spacing w:line="276" w:lineRule="auto"/>
        <w:ind w:left="0" w:firstLine="0"/>
      </w:pPr>
      <w:r>
        <w:t>dvoch</w:t>
      </w:r>
      <w:r w:rsidR="0017305F">
        <w:t xml:space="preserve"> funkčn</w:t>
      </w:r>
      <w:r>
        <w:t>ých</w:t>
      </w:r>
      <w:r w:rsidR="0017305F">
        <w:t xml:space="preserve"> plat</w:t>
      </w:r>
      <w:r>
        <w:t>ov</w:t>
      </w:r>
      <w:r w:rsidR="0017305F">
        <w:t>, ak pracovný pomer zamestnanca trval menej ako dva</w:t>
      </w:r>
      <w:r w:rsidR="0017305F">
        <w:rPr>
          <w:spacing w:val="-6"/>
        </w:rPr>
        <w:t xml:space="preserve"> </w:t>
      </w:r>
      <w:r w:rsidR="0017305F">
        <w:t>roky,</w:t>
      </w:r>
    </w:p>
    <w:p w:rsidR="0017305F" w:rsidRDefault="00BF3348" w:rsidP="00F416AF">
      <w:pPr>
        <w:pStyle w:val="Odsekzoznamu"/>
        <w:numPr>
          <w:ilvl w:val="0"/>
          <w:numId w:val="1"/>
        </w:numPr>
        <w:tabs>
          <w:tab w:val="left" w:pos="377"/>
          <w:tab w:val="left" w:pos="426"/>
        </w:tabs>
        <w:spacing w:before="1" w:line="276" w:lineRule="auto"/>
        <w:ind w:left="0" w:firstLine="0"/>
      </w:pPr>
      <w:r>
        <w:t>tro</w:t>
      </w:r>
      <w:r w:rsidR="0017305F">
        <w:t>ch funkčných platov, ak pracovný pomer zamestnanca trval najmenej dva roky a menej ako</w:t>
      </w:r>
      <w:r w:rsidR="0017305F">
        <w:rPr>
          <w:spacing w:val="-16"/>
        </w:rPr>
        <w:t xml:space="preserve"> </w:t>
      </w:r>
      <w:r w:rsidR="0017305F">
        <w:t>päť</w:t>
      </w:r>
    </w:p>
    <w:p w:rsidR="0017305F" w:rsidRDefault="0017305F" w:rsidP="00F416AF">
      <w:pPr>
        <w:pStyle w:val="Zkladntext"/>
        <w:tabs>
          <w:tab w:val="left" w:pos="426"/>
        </w:tabs>
        <w:spacing w:line="276" w:lineRule="auto"/>
      </w:pPr>
      <w:r>
        <w:t>rokov,</w:t>
      </w:r>
    </w:p>
    <w:p w:rsidR="0017305F" w:rsidRDefault="00BF3348" w:rsidP="00F416AF">
      <w:pPr>
        <w:pStyle w:val="Odsekzoznamu"/>
        <w:numPr>
          <w:ilvl w:val="0"/>
          <w:numId w:val="1"/>
        </w:numPr>
        <w:tabs>
          <w:tab w:val="left" w:pos="396"/>
          <w:tab w:val="left" w:pos="426"/>
        </w:tabs>
        <w:spacing w:before="2" w:line="276" w:lineRule="auto"/>
        <w:ind w:left="0" w:right="320" w:firstLine="0"/>
      </w:pPr>
      <w:r>
        <w:t>štyr</w:t>
      </w:r>
      <w:r w:rsidR="0017305F">
        <w:t>och funkčných platov, ak pracovný pomer zamestnanca trval najmenej päť rokov a menej ako desať</w:t>
      </w:r>
      <w:r w:rsidR="0017305F">
        <w:rPr>
          <w:spacing w:val="-1"/>
        </w:rPr>
        <w:t xml:space="preserve"> </w:t>
      </w:r>
      <w:r w:rsidR="0017305F">
        <w:t>rokov,</w:t>
      </w:r>
    </w:p>
    <w:p w:rsidR="0017305F" w:rsidRDefault="00BF3348" w:rsidP="00F416AF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0" w:right="315" w:firstLine="0"/>
      </w:pPr>
      <w:r>
        <w:t>piatich</w:t>
      </w:r>
      <w:r w:rsidR="0017305F">
        <w:t xml:space="preserve"> funkčných platov, ak pracovný pomer zamestnanca trval najmenej desať rokov a menej ako dvadsať</w:t>
      </w:r>
      <w:r w:rsidR="0017305F">
        <w:rPr>
          <w:spacing w:val="-1"/>
        </w:rPr>
        <w:t xml:space="preserve"> </w:t>
      </w:r>
      <w:r w:rsidR="0017305F">
        <w:t>rokov,</w:t>
      </w:r>
    </w:p>
    <w:p w:rsidR="0017305F" w:rsidRDefault="00BF3348" w:rsidP="00F416AF">
      <w:pPr>
        <w:pStyle w:val="Odsekzoznamu"/>
        <w:numPr>
          <w:ilvl w:val="0"/>
          <w:numId w:val="1"/>
        </w:numPr>
        <w:tabs>
          <w:tab w:val="left" w:pos="365"/>
          <w:tab w:val="left" w:pos="426"/>
        </w:tabs>
        <w:spacing w:line="276" w:lineRule="auto"/>
        <w:ind w:left="0" w:firstLine="0"/>
      </w:pPr>
      <w:r>
        <w:t xml:space="preserve"> šies</w:t>
      </w:r>
      <w:r w:rsidR="0017305F">
        <w:t>tich funkčných platov, ak pracovný pomer zamestnanca trval najmenej dvadsať</w:t>
      </w:r>
      <w:r w:rsidR="0017305F">
        <w:rPr>
          <w:spacing w:val="-12"/>
        </w:rPr>
        <w:t xml:space="preserve"> </w:t>
      </w:r>
      <w:r w:rsidR="0017305F">
        <w:t>rokov.</w:t>
      </w:r>
    </w:p>
    <w:p w:rsidR="0017305F" w:rsidRDefault="0017305F" w:rsidP="00F416AF">
      <w:pPr>
        <w:pStyle w:val="Zkladntext"/>
        <w:tabs>
          <w:tab w:val="left" w:pos="426"/>
        </w:tabs>
        <w:spacing w:before="10" w:line="276" w:lineRule="auto"/>
        <w:rPr>
          <w:sz w:val="21"/>
        </w:rPr>
      </w:pPr>
    </w:p>
    <w:p w:rsidR="0017305F" w:rsidRDefault="0017305F" w:rsidP="00F416AF">
      <w:pPr>
        <w:pStyle w:val="Odsekzoznamu"/>
        <w:numPr>
          <w:ilvl w:val="0"/>
          <w:numId w:val="3"/>
        </w:numPr>
        <w:tabs>
          <w:tab w:val="left" w:pos="426"/>
        </w:tabs>
        <w:spacing w:before="1" w:line="276" w:lineRule="auto"/>
        <w:ind w:left="0" w:right="311" w:firstLine="0"/>
        <w:jc w:val="left"/>
      </w:pPr>
      <w:r>
        <w:t xml:space="preserve">Ak bola zamestnancovi daná výpoveď z dôvodov uvedených v § 63 ods.1 písm. a) alebo b) </w:t>
      </w:r>
      <w:r>
        <w:lastRenderedPageBreak/>
        <w:t>Zákonníka práce, zamestnanec má právo pred začatím plynutia výpovednej doby požiadať zamestnávateľa, aby sa pracovný pomer skončil dohodou. Tejto žiadosti je zamestnávateľ povinný vyhovieť.</w:t>
      </w:r>
    </w:p>
    <w:p w:rsidR="00953C8C" w:rsidRDefault="00953C8C" w:rsidP="00F416AF">
      <w:pPr>
        <w:tabs>
          <w:tab w:val="left" w:pos="426"/>
        </w:tabs>
        <w:spacing w:before="1"/>
        <w:ind w:right="311"/>
      </w:pPr>
    </w:p>
    <w:p w:rsidR="0017305F" w:rsidRDefault="0017305F" w:rsidP="00F416AF">
      <w:pPr>
        <w:pStyle w:val="Zkladntext"/>
        <w:spacing w:line="276" w:lineRule="auto"/>
        <w:rPr>
          <w:sz w:val="24"/>
        </w:rPr>
      </w:pPr>
    </w:p>
    <w:p w:rsidR="002D18CB" w:rsidRDefault="00873DB6" w:rsidP="00F416AF">
      <w:pPr>
        <w:pStyle w:val="Odsekzoznamu"/>
        <w:numPr>
          <w:ilvl w:val="0"/>
          <w:numId w:val="5"/>
        </w:numPr>
        <w:spacing w:line="276" w:lineRule="auto"/>
        <w:rPr>
          <w:b/>
        </w:rPr>
      </w:pPr>
      <w:r w:rsidRPr="00953C8C">
        <w:rPr>
          <w:b/>
        </w:rPr>
        <w:t>d</w:t>
      </w:r>
      <w:r w:rsidR="002D18CB" w:rsidRPr="00953C8C">
        <w:rPr>
          <w:b/>
        </w:rPr>
        <w:t>oplnenie v článku 7</w:t>
      </w:r>
    </w:p>
    <w:p w:rsidR="00775E79" w:rsidRPr="00775E79" w:rsidRDefault="00775E79" w:rsidP="00F416AF">
      <w:pPr>
        <w:rPr>
          <w:b/>
        </w:rPr>
      </w:pPr>
    </w:p>
    <w:p w:rsidR="002D18CB" w:rsidRDefault="002D18CB" w:rsidP="00F416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Pracovné voľno s náhradou mzdy</w:t>
      </w:r>
    </w:p>
    <w:p w:rsidR="00775E79" w:rsidRDefault="00775E79" w:rsidP="00F416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18CB" w:rsidRDefault="002D18CB" w:rsidP="00F416AF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Zamestnávateľ poskytne  zamestnancovi v  prvom polroku kalendárneho roka </w:t>
      </w:r>
      <w:r w:rsidR="00BF334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na jeho žiadosť podľa </w:t>
      </w:r>
      <w:r w:rsidRPr="00953C8C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>§ 141 ods. 3 písm. c Zákonníka práce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jeden deň pracovného voľna. Za čas pracovného voľna patrí zamestnancovi náhrada funkčného platu.</w:t>
      </w:r>
    </w:p>
    <w:p w:rsidR="00F252BC" w:rsidRDefault="00F252BC" w:rsidP="00F416AF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F252BC" w:rsidRDefault="00F252BC" w:rsidP="00F416AF">
      <w:pP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  <w:t xml:space="preserve">Tento dodatok nadobúda platnosť dňom </w:t>
      </w:r>
      <w:r w:rsidR="00484AEF"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  <w:t>01.01.2021</w:t>
      </w:r>
    </w:p>
    <w:p w:rsidR="00F252BC" w:rsidRDefault="00F252BC" w:rsidP="00F416AF">
      <w:pP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</w:pPr>
    </w:p>
    <w:p w:rsidR="00873DB6" w:rsidRDefault="00873DB6" w:rsidP="00F416AF">
      <w:pP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</w:pPr>
    </w:p>
    <w:p w:rsidR="00873DB6" w:rsidRDefault="00873DB6" w:rsidP="00F416AF">
      <w:pP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</w:pPr>
    </w:p>
    <w:p w:rsidR="00873DB6" w:rsidRDefault="00873DB6" w:rsidP="00F416AF">
      <w:pPr>
        <w:rPr>
          <w:rFonts w:ascii="Times New Roman" w:hAnsi="Times New Roman" w:cs="Times New Roman"/>
          <w:b/>
          <w:i/>
          <w:color w:val="2E2E2E"/>
          <w:sz w:val="24"/>
          <w:szCs w:val="24"/>
          <w:shd w:val="clear" w:color="auto" w:fill="FFFFFF"/>
        </w:rPr>
      </w:pPr>
    </w:p>
    <w:p w:rsidR="00F252BC" w:rsidRDefault="00F252BC" w:rsidP="00F416AF">
      <w:pP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           Mgr. Drahomíra </w:t>
      </w:r>
      <w:proofErr w:type="spellStart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Švecová</w:t>
      </w:r>
      <w:proofErr w:type="spellEnd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                                                    Ing. Marta </w:t>
      </w:r>
      <w:proofErr w:type="spellStart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Ichniovská</w:t>
      </w:r>
      <w:proofErr w:type="spellEnd"/>
    </w:p>
    <w:p w:rsidR="00F252BC" w:rsidRPr="00F252BC" w:rsidRDefault="00F252BC" w:rsidP="00F416AF">
      <w:pP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predsedníčka ZO OZ </w:t>
      </w:r>
      <w:proofErr w:type="spellStart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PŠaV</w:t>
      </w:r>
      <w:proofErr w:type="spellEnd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pri ZŠ Lesnícka 1                     štatutárny zástupca zamestnávateľa</w:t>
      </w:r>
    </w:p>
    <w:p w:rsidR="00F252BC" w:rsidRPr="00F252BC" w:rsidRDefault="00F252BC" w:rsidP="00F416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2BC" w:rsidRPr="00F252BC" w:rsidSect="00CF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BA2"/>
    <w:multiLevelType w:val="hybridMultilevel"/>
    <w:tmpl w:val="59C67FA0"/>
    <w:lvl w:ilvl="0" w:tplc="8A7E76F2">
      <w:start w:val="1"/>
      <w:numFmt w:val="decimal"/>
      <w:lvlText w:val="(%1)"/>
      <w:lvlJc w:val="left"/>
      <w:pPr>
        <w:ind w:left="136" w:hanging="4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A86CAC84">
      <w:numFmt w:val="bullet"/>
      <w:lvlText w:val="•"/>
      <w:lvlJc w:val="left"/>
      <w:pPr>
        <w:ind w:left="1078" w:hanging="408"/>
      </w:pPr>
      <w:rPr>
        <w:rFonts w:hint="default"/>
        <w:lang w:val="sk-SK" w:eastAsia="sk-SK" w:bidi="sk-SK"/>
      </w:rPr>
    </w:lvl>
    <w:lvl w:ilvl="2" w:tplc="ECF2BE80">
      <w:numFmt w:val="bullet"/>
      <w:lvlText w:val="•"/>
      <w:lvlJc w:val="left"/>
      <w:pPr>
        <w:ind w:left="2017" w:hanging="408"/>
      </w:pPr>
      <w:rPr>
        <w:rFonts w:hint="default"/>
        <w:lang w:val="sk-SK" w:eastAsia="sk-SK" w:bidi="sk-SK"/>
      </w:rPr>
    </w:lvl>
    <w:lvl w:ilvl="3" w:tplc="BB901B88">
      <w:numFmt w:val="bullet"/>
      <w:lvlText w:val="•"/>
      <w:lvlJc w:val="left"/>
      <w:pPr>
        <w:ind w:left="2955" w:hanging="408"/>
      </w:pPr>
      <w:rPr>
        <w:rFonts w:hint="default"/>
        <w:lang w:val="sk-SK" w:eastAsia="sk-SK" w:bidi="sk-SK"/>
      </w:rPr>
    </w:lvl>
    <w:lvl w:ilvl="4" w:tplc="866EBF88">
      <w:numFmt w:val="bullet"/>
      <w:lvlText w:val="•"/>
      <w:lvlJc w:val="left"/>
      <w:pPr>
        <w:ind w:left="3894" w:hanging="408"/>
      </w:pPr>
      <w:rPr>
        <w:rFonts w:hint="default"/>
        <w:lang w:val="sk-SK" w:eastAsia="sk-SK" w:bidi="sk-SK"/>
      </w:rPr>
    </w:lvl>
    <w:lvl w:ilvl="5" w:tplc="5E1CBB1C">
      <w:numFmt w:val="bullet"/>
      <w:lvlText w:val="•"/>
      <w:lvlJc w:val="left"/>
      <w:pPr>
        <w:ind w:left="4833" w:hanging="408"/>
      </w:pPr>
      <w:rPr>
        <w:rFonts w:hint="default"/>
        <w:lang w:val="sk-SK" w:eastAsia="sk-SK" w:bidi="sk-SK"/>
      </w:rPr>
    </w:lvl>
    <w:lvl w:ilvl="6" w:tplc="9B8A9070">
      <w:numFmt w:val="bullet"/>
      <w:lvlText w:val="•"/>
      <w:lvlJc w:val="left"/>
      <w:pPr>
        <w:ind w:left="5771" w:hanging="408"/>
      </w:pPr>
      <w:rPr>
        <w:rFonts w:hint="default"/>
        <w:lang w:val="sk-SK" w:eastAsia="sk-SK" w:bidi="sk-SK"/>
      </w:rPr>
    </w:lvl>
    <w:lvl w:ilvl="7" w:tplc="C352B630">
      <w:numFmt w:val="bullet"/>
      <w:lvlText w:val="•"/>
      <w:lvlJc w:val="left"/>
      <w:pPr>
        <w:ind w:left="6710" w:hanging="408"/>
      </w:pPr>
      <w:rPr>
        <w:rFonts w:hint="default"/>
        <w:lang w:val="sk-SK" w:eastAsia="sk-SK" w:bidi="sk-SK"/>
      </w:rPr>
    </w:lvl>
    <w:lvl w:ilvl="8" w:tplc="D402E926">
      <w:numFmt w:val="bullet"/>
      <w:lvlText w:val="•"/>
      <w:lvlJc w:val="left"/>
      <w:pPr>
        <w:ind w:left="7649" w:hanging="408"/>
      </w:pPr>
      <w:rPr>
        <w:rFonts w:hint="default"/>
        <w:lang w:val="sk-SK" w:eastAsia="sk-SK" w:bidi="sk-SK"/>
      </w:rPr>
    </w:lvl>
  </w:abstractNum>
  <w:abstractNum w:abstractNumId="1">
    <w:nsid w:val="33810663"/>
    <w:multiLevelType w:val="hybridMultilevel"/>
    <w:tmpl w:val="7B04B0A6"/>
    <w:lvl w:ilvl="0" w:tplc="8A7E76F2">
      <w:start w:val="1"/>
      <w:numFmt w:val="decimal"/>
      <w:lvlText w:val="(%1)"/>
      <w:lvlJc w:val="left"/>
      <w:pPr>
        <w:ind w:left="136" w:hanging="4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A86CAC84">
      <w:numFmt w:val="bullet"/>
      <w:lvlText w:val="•"/>
      <w:lvlJc w:val="left"/>
      <w:pPr>
        <w:ind w:left="1078" w:hanging="408"/>
      </w:pPr>
      <w:rPr>
        <w:rFonts w:hint="default"/>
        <w:lang w:val="sk-SK" w:eastAsia="sk-SK" w:bidi="sk-SK"/>
      </w:rPr>
    </w:lvl>
    <w:lvl w:ilvl="2" w:tplc="ECF2BE80">
      <w:numFmt w:val="bullet"/>
      <w:lvlText w:val="•"/>
      <w:lvlJc w:val="left"/>
      <w:pPr>
        <w:ind w:left="2017" w:hanging="408"/>
      </w:pPr>
      <w:rPr>
        <w:rFonts w:hint="default"/>
        <w:lang w:val="sk-SK" w:eastAsia="sk-SK" w:bidi="sk-SK"/>
      </w:rPr>
    </w:lvl>
    <w:lvl w:ilvl="3" w:tplc="BB901B88">
      <w:numFmt w:val="bullet"/>
      <w:lvlText w:val="•"/>
      <w:lvlJc w:val="left"/>
      <w:pPr>
        <w:ind w:left="2955" w:hanging="408"/>
      </w:pPr>
      <w:rPr>
        <w:rFonts w:hint="default"/>
        <w:lang w:val="sk-SK" w:eastAsia="sk-SK" w:bidi="sk-SK"/>
      </w:rPr>
    </w:lvl>
    <w:lvl w:ilvl="4" w:tplc="866EBF88">
      <w:numFmt w:val="bullet"/>
      <w:lvlText w:val="•"/>
      <w:lvlJc w:val="left"/>
      <w:pPr>
        <w:ind w:left="3894" w:hanging="408"/>
      </w:pPr>
      <w:rPr>
        <w:rFonts w:hint="default"/>
        <w:lang w:val="sk-SK" w:eastAsia="sk-SK" w:bidi="sk-SK"/>
      </w:rPr>
    </w:lvl>
    <w:lvl w:ilvl="5" w:tplc="5E1CBB1C">
      <w:numFmt w:val="bullet"/>
      <w:lvlText w:val="•"/>
      <w:lvlJc w:val="left"/>
      <w:pPr>
        <w:ind w:left="4833" w:hanging="408"/>
      </w:pPr>
      <w:rPr>
        <w:rFonts w:hint="default"/>
        <w:lang w:val="sk-SK" w:eastAsia="sk-SK" w:bidi="sk-SK"/>
      </w:rPr>
    </w:lvl>
    <w:lvl w:ilvl="6" w:tplc="9B8A9070">
      <w:numFmt w:val="bullet"/>
      <w:lvlText w:val="•"/>
      <w:lvlJc w:val="left"/>
      <w:pPr>
        <w:ind w:left="5771" w:hanging="408"/>
      </w:pPr>
      <w:rPr>
        <w:rFonts w:hint="default"/>
        <w:lang w:val="sk-SK" w:eastAsia="sk-SK" w:bidi="sk-SK"/>
      </w:rPr>
    </w:lvl>
    <w:lvl w:ilvl="7" w:tplc="C352B630">
      <w:numFmt w:val="bullet"/>
      <w:lvlText w:val="•"/>
      <w:lvlJc w:val="left"/>
      <w:pPr>
        <w:ind w:left="6710" w:hanging="408"/>
      </w:pPr>
      <w:rPr>
        <w:rFonts w:hint="default"/>
        <w:lang w:val="sk-SK" w:eastAsia="sk-SK" w:bidi="sk-SK"/>
      </w:rPr>
    </w:lvl>
    <w:lvl w:ilvl="8" w:tplc="D402E926">
      <w:numFmt w:val="bullet"/>
      <w:lvlText w:val="•"/>
      <w:lvlJc w:val="left"/>
      <w:pPr>
        <w:ind w:left="7649" w:hanging="408"/>
      </w:pPr>
      <w:rPr>
        <w:rFonts w:hint="default"/>
        <w:lang w:val="sk-SK" w:eastAsia="sk-SK" w:bidi="sk-SK"/>
      </w:rPr>
    </w:lvl>
  </w:abstractNum>
  <w:abstractNum w:abstractNumId="2">
    <w:nsid w:val="4E7B01ED"/>
    <w:multiLevelType w:val="hybridMultilevel"/>
    <w:tmpl w:val="4B9AC46A"/>
    <w:lvl w:ilvl="0" w:tplc="14DEF88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3577E"/>
    <w:multiLevelType w:val="hybridMultilevel"/>
    <w:tmpl w:val="14AC7A24"/>
    <w:lvl w:ilvl="0" w:tplc="61C2DD5A">
      <w:start w:val="1"/>
      <w:numFmt w:val="lowerLetter"/>
      <w:lvlText w:val="%1)"/>
      <w:lvlJc w:val="left"/>
      <w:pPr>
        <w:ind w:left="41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4ED4AC38">
      <w:numFmt w:val="bullet"/>
      <w:lvlText w:val="•"/>
      <w:lvlJc w:val="left"/>
      <w:pPr>
        <w:ind w:left="1330" w:hanging="281"/>
      </w:pPr>
      <w:rPr>
        <w:rFonts w:hint="default"/>
        <w:lang w:val="sk-SK" w:eastAsia="sk-SK" w:bidi="sk-SK"/>
      </w:rPr>
    </w:lvl>
    <w:lvl w:ilvl="2" w:tplc="7B00334E">
      <w:numFmt w:val="bullet"/>
      <w:lvlText w:val="•"/>
      <w:lvlJc w:val="left"/>
      <w:pPr>
        <w:ind w:left="2241" w:hanging="281"/>
      </w:pPr>
      <w:rPr>
        <w:rFonts w:hint="default"/>
        <w:lang w:val="sk-SK" w:eastAsia="sk-SK" w:bidi="sk-SK"/>
      </w:rPr>
    </w:lvl>
    <w:lvl w:ilvl="3" w:tplc="A296FA24">
      <w:numFmt w:val="bullet"/>
      <w:lvlText w:val="•"/>
      <w:lvlJc w:val="left"/>
      <w:pPr>
        <w:ind w:left="3151" w:hanging="281"/>
      </w:pPr>
      <w:rPr>
        <w:rFonts w:hint="default"/>
        <w:lang w:val="sk-SK" w:eastAsia="sk-SK" w:bidi="sk-SK"/>
      </w:rPr>
    </w:lvl>
    <w:lvl w:ilvl="4" w:tplc="BC603712">
      <w:numFmt w:val="bullet"/>
      <w:lvlText w:val="•"/>
      <w:lvlJc w:val="left"/>
      <w:pPr>
        <w:ind w:left="4062" w:hanging="281"/>
      </w:pPr>
      <w:rPr>
        <w:rFonts w:hint="default"/>
        <w:lang w:val="sk-SK" w:eastAsia="sk-SK" w:bidi="sk-SK"/>
      </w:rPr>
    </w:lvl>
    <w:lvl w:ilvl="5" w:tplc="2E9A3346">
      <w:numFmt w:val="bullet"/>
      <w:lvlText w:val="•"/>
      <w:lvlJc w:val="left"/>
      <w:pPr>
        <w:ind w:left="4973" w:hanging="281"/>
      </w:pPr>
      <w:rPr>
        <w:rFonts w:hint="default"/>
        <w:lang w:val="sk-SK" w:eastAsia="sk-SK" w:bidi="sk-SK"/>
      </w:rPr>
    </w:lvl>
    <w:lvl w:ilvl="6" w:tplc="6D3069CA">
      <w:numFmt w:val="bullet"/>
      <w:lvlText w:val="•"/>
      <w:lvlJc w:val="left"/>
      <w:pPr>
        <w:ind w:left="5883" w:hanging="281"/>
      </w:pPr>
      <w:rPr>
        <w:rFonts w:hint="default"/>
        <w:lang w:val="sk-SK" w:eastAsia="sk-SK" w:bidi="sk-SK"/>
      </w:rPr>
    </w:lvl>
    <w:lvl w:ilvl="7" w:tplc="DB48103C">
      <w:numFmt w:val="bullet"/>
      <w:lvlText w:val="•"/>
      <w:lvlJc w:val="left"/>
      <w:pPr>
        <w:ind w:left="6794" w:hanging="281"/>
      </w:pPr>
      <w:rPr>
        <w:rFonts w:hint="default"/>
        <w:lang w:val="sk-SK" w:eastAsia="sk-SK" w:bidi="sk-SK"/>
      </w:rPr>
    </w:lvl>
    <w:lvl w:ilvl="8" w:tplc="29ECC976">
      <w:numFmt w:val="bullet"/>
      <w:lvlText w:val="•"/>
      <w:lvlJc w:val="left"/>
      <w:pPr>
        <w:ind w:left="7705" w:hanging="281"/>
      </w:pPr>
      <w:rPr>
        <w:rFonts w:hint="default"/>
        <w:lang w:val="sk-SK" w:eastAsia="sk-SK" w:bidi="sk-SK"/>
      </w:rPr>
    </w:lvl>
  </w:abstractNum>
  <w:abstractNum w:abstractNumId="4">
    <w:nsid w:val="6B4C7EFE"/>
    <w:multiLevelType w:val="hybridMultilevel"/>
    <w:tmpl w:val="F44CB850"/>
    <w:lvl w:ilvl="0" w:tplc="E6BA05B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865E8D"/>
    <w:multiLevelType w:val="hybridMultilevel"/>
    <w:tmpl w:val="373C79C0"/>
    <w:lvl w:ilvl="0" w:tplc="55F06A8E">
      <w:start w:val="1"/>
      <w:numFmt w:val="lowerLetter"/>
      <w:lvlText w:val="%1)"/>
      <w:lvlJc w:val="left"/>
      <w:pPr>
        <w:ind w:left="36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3050E762">
      <w:numFmt w:val="bullet"/>
      <w:lvlText w:val="•"/>
      <w:lvlJc w:val="left"/>
      <w:pPr>
        <w:ind w:left="1276" w:hanging="226"/>
      </w:pPr>
      <w:rPr>
        <w:rFonts w:hint="default"/>
        <w:lang w:val="sk-SK" w:eastAsia="sk-SK" w:bidi="sk-SK"/>
      </w:rPr>
    </w:lvl>
    <w:lvl w:ilvl="2" w:tplc="1C24F904">
      <w:numFmt w:val="bullet"/>
      <w:lvlText w:val="•"/>
      <w:lvlJc w:val="left"/>
      <w:pPr>
        <w:ind w:left="2193" w:hanging="226"/>
      </w:pPr>
      <w:rPr>
        <w:rFonts w:hint="default"/>
        <w:lang w:val="sk-SK" w:eastAsia="sk-SK" w:bidi="sk-SK"/>
      </w:rPr>
    </w:lvl>
    <w:lvl w:ilvl="3" w:tplc="BA04DC04">
      <w:numFmt w:val="bullet"/>
      <w:lvlText w:val="•"/>
      <w:lvlJc w:val="left"/>
      <w:pPr>
        <w:ind w:left="3109" w:hanging="226"/>
      </w:pPr>
      <w:rPr>
        <w:rFonts w:hint="default"/>
        <w:lang w:val="sk-SK" w:eastAsia="sk-SK" w:bidi="sk-SK"/>
      </w:rPr>
    </w:lvl>
    <w:lvl w:ilvl="4" w:tplc="0018FC6A">
      <w:numFmt w:val="bullet"/>
      <w:lvlText w:val="•"/>
      <w:lvlJc w:val="left"/>
      <w:pPr>
        <w:ind w:left="4026" w:hanging="226"/>
      </w:pPr>
      <w:rPr>
        <w:rFonts w:hint="default"/>
        <w:lang w:val="sk-SK" w:eastAsia="sk-SK" w:bidi="sk-SK"/>
      </w:rPr>
    </w:lvl>
    <w:lvl w:ilvl="5" w:tplc="1BF630AA">
      <w:numFmt w:val="bullet"/>
      <w:lvlText w:val="•"/>
      <w:lvlJc w:val="left"/>
      <w:pPr>
        <w:ind w:left="4943" w:hanging="226"/>
      </w:pPr>
      <w:rPr>
        <w:rFonts w:hint="default"/>
        <w:lang w:val="sk-SK" w:eastAsia="sk-SK" w:bidi="sk-SK"/>
      </w:rPr>
    </w:lvl>
    <w:lvl w:ilvl="6" w:tplc="4662A11C">
      <w:numFmt w:val="bullet"/>
      <w:lvlText w:val="•"/>
      <w:lvlJc w:val="left"/>
      <w:pPr>
        <w:ind w:left="5859" w:hanging="226"/>
      </w:pPr>
      <w:rPr>
        <w:rFonts w:hint="default"/>
        <w:lang w:val="sk-SK" w:eastAsia="sk-SK" w:bidi="sk-SK"/>
      </w:rPr>
    </w:lvl>
    <w:lvl w:ilvl="7" w:tplc="4DE23B14">
      <w:numFmt w:val="bullet"/>
      <w:lvlText w:val="•"/>
      <w:lvlJc w:val="left"/>
      <w:pPr>
        <w:ind w:left="6776" w:hanging="226"/>
      </w:pPr>
      <w:rPr>
        <w:rFonts w:hint="default"/>
        <w:lang w:val="sk-SK" w:eastAsia="sk-SK" w:bidi="sk-SK"/>
      </w:rPr>
    </w:lvl>
    <w:lvl w:ilvl="8" w:tplc="D494ECDE">
      <w:numFmt w:val="bullet"/>
      <w:lvlText w:val="•"/>
      <w:lvlJc w:val="left"/>
      <w:pPr>
        <w:ind w:left="7693" w:hanging="226"/>
      </w:pPr>
      <w:rPr>
        <w:rFonts w:hint="default"/>
        <w:lang w:val="sk-SK" w:eastAsia="sk-SK" w:bidi="sk-SK"/>
      </w:rPr>
    </w:lvl>
  </w:abstractNum>
  <w:abstractNum w:abstractNumId="6">
    <w:nsid w:val="7BBE7577"/>
    <w:multiLevelType w:val="hybridMultilevel"/>
    <w:tmpl w:val="6D967E62"/>
    <w:lvl w:ilvl="0" w:tplc="76B0A2D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15"/>
    <w:rsid w:val="0017305F"/>
    <w:rsid w:val="0023785F"/>
    <w:rsid w:val="002D18CB"/>
    <w:rsid w:val="002D3B82"/>
    <w:rsid w:val="003E1B49"/>
    <w:rsid w:val="00461DDE"/>
    <w:rsid w:val="00484AEF"/>
    <w:rsid w:val="00537B15"/>
    <w:rsid w:val="00673747"/>
    <w:rsid w:val="00715F80"/>
    <w:rsid w:val="00775E79"/>
    <w:rsid w:val="007C55EC"/>
    <w:rsid w:val="00873DB6"/>
    <w:rsid w:val="00953C8C"/>
    <w:rsid w:val="00A13639"/>
    <w:rsid w:val="00AF1A08"/>
    <w:rsid w:val="00B70D29"/>
    <w:rsid w:val="00BE0F82"/>
    <w:rsid w:val="00BF3348"/>
    <w:rsid w:val="00CA36FB"/>
    <w:rsid w:val="00CB3C7B"/>
    <w:rsid w:val="00CF7E13"/>
    <w:rsid w:val="00E83D3B"/>
    <w:rsid w:val="00F252BC"/>
    <w:rsid w:val="00F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E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0F82"/>
    <w:rPr>
      <w:rFonts w:ascii="Times New Roman" w:eastAsia="Times New Roman" w:hAnsi="Times New Roman" w:cs="Times New Roman"/>
      <w:lang w:bidi="sk-SK"/>
    </w:rPr>
  </w:style>
  <w:style w:type="paragraph" w:styleId="Odsekzoznamu">
    <w:name w:val="List Paragraph"/>
    <w:basedOn w:val="Normlny"/>
    <w:uiPriority w:val="1"/>
    <w:qFormat/>
    <w:rsid w:val="00BE0F82"/>
    <w:pPr>
      <w:widowControl w:val="0"/>
      <w:autoSpaceDE w:val="0"/>
      <w:autoSpaceDN w:val="0"/>
      <w:spacing w:after="0" w:line="240" w:lineRule="auto"/>
      <w:ind w:left="136" w:hanging="361"/>
    </w:pPr>
    <w:rPr>
      <w:rFonts w:ascii="Times New Roman" w:eastAsia="Times New Roman" w:hAnsi="Times New Roman" w:cs="Times New Roman"/>
      <w:lang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E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0F82"/>
    <w:rPr>
      <w:rFonts w:ascii="Times New Roman" w:eastAsia="Times New Roman" w:hAnsi="Times New Roman" w:cs="Times New Roman"/>
      <w:lang w:bidi="sk-SK"/>
    </w:rPr>
  </w:style>
  <w:style w:type="paragraph" w:styleId="Odsekzoznamu">
    <w:name w:val="List Paragraph"/>
    <w:basedOn w:val="Normlny"/>
    <w:uiPriority w:val="1"/>
    <w:qFormat/>
    <w:rsid w:val="00BE0F82"/>
    <w:pPr>
      <w:widowControl w:val="0"/>
      <w:autoSpaceDE w:val="0"/>
      <w:autoSpaceDN w:val="0"/>
      <w:spacing w:after="0" w:line="240" w:lineRule="auto"/>
      <w:ind w:left="136" w:hanging="361"/>
    </w:pPr>
    <w:rPr>
      <w:rFonts w:ascii="Times New Roman" w:eastAsia="Times New Roman" w:hAnsi="Times New Roman" w:cs="Times New Roman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Valika</cp:lastModifiedBy>
  <cp:revision>2</cp:revision>
  <cp:lastPrinted>2021-01-19T08:45:00Z</cp:lastPrinted>
  <dcterms:created xsi:type="dcterms:W3CDTF">2021-01-19T08:47:00Z</dcterms:created>
  <dcterms:modified xsi:type="dcterms:W3CDTF">2021-01-19T08:47:00Z</dcterms:modified>
</cp:coreProperties>
</file>