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7F2348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</w:t>
            </w:r>
            <w:r w:rsidR="000368DC">
              <w:t xml:space="preserve">a </w:t>
            </w:r>
            <w:r w:rsidR="00F24968">
              <w:t xml:space="preserve"> PIERWSZA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0368DC">
              <w:t xml:space="preserve"> – Wychowanie Fizyczne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0368DC">
              <w:t xml:space="preserve"> – Patryk </w:t>
            </w:r>
            <w:proofErr w:type="spellStart"/>
            <w:r w:rsidR="000368DC">
              <w:t>Dębowczyk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A64A81">
            <w:r>
              <w:t>Gry i zabawy z balonami.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F24968">
            <w:r>
              <w:t>Jak najdłuższe odbijanie 2 balonów jednocześnie, następnie jak najdłuższe odbijanie 3 balonów jednocześnie.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A64A81" w:rsidP="00C937C7">
            <w:r>
              <w:t>Gry sportowe w domu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A64A81" w:rsidP="00C937C7">
            <w:r>
              <w:t xml:space="preserve">Załącznik – plansza do aktywnej gry zostanie wysłana rodzicom na </w:t>
            </w:r>
            <w:proofErr w:type="spellStart"/>
            <w:r>
              <w:t>librusie</w:t>
            </w:r>
            <w:proofErr w:type="spellEnd"/>
            <w:r>
              <w:t>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A64A81" w:rsidP="00C937C7">
            <w:r>
              <w:t>Gimnastyka – nauka przewrotu w przód i w tył.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A64A81" w:rsidP="00C937C7">
            <w:r>
              <w:t xml:space="preserve">Załączniki – filmy instruktażowe zostaną wysłane do rodziców za pomocą dziennika </w:t>
            </w:r>
            <w:proofErr w:type="spellStart"/>
            <w:r>
              <w:t>Librus</w:t>
            </w:r>
            <w:proofErr w:type="spellEnd"/>
            <w:r>
              <w:t>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RPr="0031501E" w:rsidTr="00D06FF2">
        <w:tc>
          <w:tcPr>
            <w:tcW w:w="9062" w:type="dxa"/>
          </w:tcPr>
          <w:p w:rsidR="00D06FF2" w:rsidRPr="00F24968" w:rsidRDefault="00F24968" w:rsidP="00D06FF2">
            <w:pPr>
              <w:ind w:left="360"/>
              <w:rPr>
                <w:lang w:val="en-US"/>
              </w:rPr>
            </w:pPr>
            <w:proofErr w:type="spellStart"/>
            <w:r w:rsidRPr="00F24968">
              <w:rPr>
                <w:lang w:val="en-US"/>
              </w:rPr>
              <w:t>Strony</w:t>
            </w:r>
            <w:proofErr w:type="spellEnd"/>
            <w:r w:rsidRPr="00F24968">
              <w:rPr>
                <w:lang w:val="en-US"/>
              </w:rPr>
              <w:t xml:space="preserve"> Youtube.com, FifttyKid.com, </w:t>
            </w:r>
          </w:p>
          <w:p w:rsidR="00D06FF2" w:rsidRPr="00F24968" w:rsidRDefault="00D06FF2">
            <w:pPr>
              <w:rPr>
                <w:lang w:val="en-US"/>
              </w:rPr>
            </w:pPr>
          </w:p>
        </w:tc>
      </w:tr>
    </w:tbl>
    <w:p w:rsidR="00D06FF2" w:rsidRPr="00F24968" w:rsidRDefault="00D06FF2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F24968" w:rsidRDefault="0031501E" w:rsidP="00A64A81">
            <w:pPr>
              <w:ind w:left="360"/>
            </w:pPr>
            <w:r>
              <w:t>Ocenianie – najważniejszym w ocenianiu jest „Karta Aktywności”</w:t>
            </w:r>
            <w:r w:rsidR="007F2348">
              <w:t>, którą</w:t>
            </w:r>
            <w:r>
              <w:t xml:space="preserve"> po zrealizowaniu nauczyciel powinien dostać jako załącznik na </w:t>
            </w:r>
            <w:proofErr w:type="spellStart"/>
            <w:r>
              <w:t>librusie</w:t>
            </w:r>
            <w:proofErr w:type="spellEnd"/>
            <w:r>
              <w:t xml:space="preserve"> lub na maila</w:t>
            </w:r>
            <w:r w:rsidR="007F2348">
              <w:t xml:space="preserve"> nauczyciela odpowiadającego za przedmiot (Patryk </w:t>
            </w:r>
            <w:proofErr w:type="spellStart"/>
            <w:r w:rsidR="007F2348">
              <w:t>Dębowczyk</w:t>
            </w:r>
            <w:proofErr w:type="spellEnd"/>
            <w:r w:rsidR="007F2348">
              <w:t>) W poniedziałek Pan Patryk wyśle do Państwa adresy wraz z załącznikami potrzebnymi do zrealizowania powyższych aktywności.</w:t>
            </w:r>
          </w:p>
          <w:p w:rsidR="007F2348" w:rsidRDefault="007F2348" w:rsidP="00A64A81">
            <w:pPr>
              <w:ind w:left="360"/>
            </w:pPr>
            <w:r>
              <w:t xml:space="preserve">Chętni uczniowie mogą również przesyłać filmiki oczywiście za pozwolenie i nadzorem rodziców uwieczniające aktywności sportowe. 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EA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368DC"/>
    <w:rsid w:val="001241B1"/>
    <w:rsid w:val="0031501E"/>
    <w:rsid w:val="003C6016"/>
    <w:rsid w:val="00672A61"/>
    <w:rsid w:val="007F2348"/>
    <w:rsid w:val="00A64A81"/>
    <w:rsid w:val="00C04D5A"/>
    <w:rsid w:val="00D06FF2"/>
    <w:rsid w:val="00EA5CF5"/>
    <w:rsid w:val="00F2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</cp:lastModifiedBy>
  <cp:revision>4</cp:revision>
  <dcterms:created xsi:type="dcterms:W3CDTF">2020-03-26T16:35:00Z</dcterms:created>
  <dcterms:modified xsi:type="dcterms:W3CDTF">2020-03-26T17:27:00Z</dcterms:modified>
</cp:coreProperties>
</file>