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AB" w:rsidRDefault="008132AB" w:rsidP="008132AB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 w:rsidRPr="00CC16CE">
        <w:rPr>
          <w:rFonts w:ascii="Cambria" w:hAnsi="Cambria" w:cs="Calibri"/>
          <w:i/>
          <w:color w:val="000000"/>
          <w:sz w:val="20"/>
        </w:rPr>
        <w:t>Załą</w:t>
      </w:r>
      <w:r>
        <w:rPr>
          <w:rFonts w:ascii="Cambria" w:hAnsi="Cambria" w:cs="Calibri"/>
          <w:i/>
          <w:color w:val="000000"/>
          <w:sz w:val="20"/>
        </w:rPr>
        <w:t>cznik nr 12</w:t>
      </w:r>
      <w:bookmarkStart w:id="0" w:name="_GoBack"/>
      <w:bookmarkEnd w:id="0"/>
      <w:r w:rsidRPr="00CC16CE">
        <w:rPr>
          <w:rFonts w:ascii="Cambria" w:hAnsi="Cambria" w:cs="Calibri"/>
          <w:i/>
          <w:color w:val="000000"/>
          <w:sz w:val="20"/>
        </w:rPr>
        <w:t xml:space="preserve"> do </w:t>
      </w:r>
      <w:r>
        <w:rPr>
          <w:rFonts w:ascii="Cambria" w:hAnsi="Cambria" w:cs="Calibri"/>
          <w:i/>
          <w:color w:val="000000"/>
          <w:sz w:val="20"/>
        </w:rPr>
        <w:t xml:space="preserve">Zasad Funkcjonowania w Szkole Podstawowej nr 4 </w:t>
      </w:r>
    </w:p>
    <w:p w:rsidR="008132AB" w:rsidRPr="00CC16CE" w:rsidRDefault="008132AB" w:rsidP="008132AB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>
        <w:rPr>
          <w:rFonts w:ascii="Cambria" w:hAnsi="Cambria" w:cs="Calibri"/>
          <w:i/>
          <w:color w:val="000000"/>
          <w:sz w:val="20"/>
        </w:rPr>
        <w:t>im. Mikołaja Kopernika w Bogatyni w czasie epidemii</w:t>
      </w:r>
    </w:p>
    <w:p w:rsidR="006F59B5" w:rsidRPr="000B1584" w:rsidRDefault="006F59B5" w:rsidP="006F59B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:rsidR="006F59B5" w:rsidRPr="000B1584" w:rsidRDefault="006F59B5" w:rsidP="006F59B5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0B1584">
        <w:rPr>
          <w:rFonts w:ascii="Cambria" w:hAnsi="Cambria" w:cs="Arial"/>
          <w:b/>
          <w:bCs/>
          <w:kern w:val="3"/>
          <w:sz w:val="24"/>
          <w:szCs w:val="24"/>
        </w:rPr>
        <w:t xml:space="preserve">Procedura przestrzegania zasad ochrony w pracowni informatycznej, techniki, innych </w:t>
      </w:r>
    </w:p>
    <w:p w:rsidR="006F59B5" w:rsidRPr="000B1584" w:rsidRDefault="006F59B5" w:rsidP="006F59B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</w:rPr>
      </w:pPr>
    </w:p>
    <w:p w:rsidR="006F59B5" w:rsidRPr="000B1584" w:rsidRDefault="006F59B5" w:rsidP="006F59B5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</w:p>
    <w:p w:rsidR="006F59B5" w:rsidRPr="000B1584" w:rsidRDefault="006F59B5" w:rsidP="006F59B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hAnsi="Cambria" w:cs="Arial"/>
          <w:kern w:val="3"/>
        </w:rPr>
        <w:t>Ucznio</w:t>
      </w:r>
      <w:r>
        <w:rPr>
          <w:rFonts w:ascii="Cambria" w:hAnsi="Cambria" w:cs="Arial"/>
          <w:kern w:val="3"/>
        </w:rPr>
        <w:t>wie bezpośrednio po wejściu do s</w:t>
      </w:r>
      <w:r w:rsidRPr="000B1584">
        <w:rPr>
          <w:rFonts w:ascii="Cambria" w:hAnsi="Cambria" w:cs="Arial"/>
          <w:kern w:val="3"/>
        </w:rPr>
        <w:t>ali /pracowni dezynfekują ręce.</w:t>
      </w:r>
    </w:p>
    <w:p w:rsidR="006F59B5" w:rsidRPr="000B1584" w:rsidRDefault="006F59B5" w:rsidP="006F59B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hAnsi="Cambria" w:cs="Arial"/>
          <w:kern w:val="3"/>
        </w:rPr>
        <w:t>Uczniowie zajmują swoje m</w:t>
      </w:r>
      <w:r>
        <w:rPr>
          <w:rFonts w:ascii="Cambria" w:hAnsi="Cambria" w:cs="Arial"/>
          <w:kern w:val="3"/>
        </w:rPr>
        <w:t>iejsce do nauki, nie chodzą po s</w:t>
      </w:r>
      <w:r w:rsidRPr="000B1584">
        <w:rPr>
          <w:rFonts w:ascii="Cambria" w:hAnsi="Cambria" w:cs="Arial"/>
          <w:kern w:val="3"/>
        </w:rPr>
        <w:t xml:space="preserve">ali bez koniecznej potrzeby. </w:t>
      </w:r>
    </w:p>
    <w:p w:rsidR="006F59B5" w:rsidRPr="000B1584" w:rsidRDefault="006F59B5" w:rsidP="006F59B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hAnsi="Cambria" w:cs="Arial"/>
          <w:kern w:val="3"/>
        </w:rPr>
        <w:t xml:space="preserve">Po zakończonych zajęciach, każdy uczeń dokonuje dezynfekcji klawiatury, pulpitu, pomocy dydaktycznej za pomocą papieru jednorazowego i przy użyciu środka dezynfekcyjnego </w:t>
      </w:r>
    </w:p>
    <w:p w:rsidR="006F59B5" w:rsidRPr="000B1584" w:rsidRDefault="006F59B5" w:rsidP="006F59B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hAnsi="Cambria" w:cs="Arial"/>
          <w:kern w:val="3"/>
        </w:rPr>
        <w:t xml:space="preserve">Materiały do dezynfekcji wyrzucane są do kosza z pokrywą. </w:t>
      </w:r>
    </w:p>
    <w:p w:rsidR="006F59B5" w:rsidRPr="000B1584" w:rsidRDefault="006F59B5" w:rsidP="006F59B5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Cambria" w:eastAsia="Andale Sans UI" w:hAnsi="Cambria" w:cs="Arial"/>
          <w:kern w:val="3"/>
        </w:rPr>
      </w:pPr>
      <w:r w:rsidRPr="000B1584">
        <w:rPr>
          <w:rFonts w:ascii="Cambria" w:hAnsi="Cambria" w:cs="Arial"/>
          <w:kern w:val="3"/>
        </w:rPr>
        <w:t>Po zakończonej dezynfekcji, uczniowie dezynfekują ręce.</w:t>
      </w:r>
    </w:p>
    <w:p w:rsidR="004147A3" w:rsidRDefault="004147A3"/>
    <w:sectPr w:rsid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36"/>
    <w:rsid w:val="000200FF"/>
    <w:rsid w:val="004147A3"/>
    <w:rsid w:val="006F59B5"/>
    <w:rsid w:val="008132AB"/>
    <w:rsid w:val="00B37C36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36BE"/>
  <w15:chartTrackingRefBased/>
  <w15:docId w15:val="{4BD7F607-BD59-47BC-BAC6-4B7D8AEA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9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2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2020-09-15T08:47:00Z</cp:lastPrinted>
  <dcterms:created xsi:type="dcterms:W3CDTF">2020-09-08T12:51:00Z</dcterms:created>
  <dcterms:modified xsi:type="dcterms:W3CDTF">2020-09-15T08:47:00Z</dcterms:modified>
</cp:coreProperties>
</file>