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41" w:rsidRPr="009C1041" w:rsidRDefault="009C1041" w:rsidP="009C1041">
      <w:pPr>
        <w:jc w:val="left"/>
        <w:rPr>
          <w:rFonts w:asciiTheme="majorHAnsi" w:hAnsiTheme="majorHAnsi" w:cs="Times New Roman"/>
          <w:sz w:val="32"/>
          <w:szCs w:val="28"/>
        </w:rPr>
      </w:pPr>
      <w:r w:rsidRPr="009C1041">
        <w:rPr>
          <w:rFonts w:asciiTheme="majorHAnsi" w:hAnsiTheme="majorHAnsi" w:cs="Times New Roman"/>
          <w:sz w:val="32"/>
          <w:szCs w:val="28"/>
        </w:rPr>
        <w:t xml:space="preserve">                                          </w:t>
      </w:r>
      <w:r>
        <w:rPr>
          <w:rFonts w:asciiTheme="majorHAnsi" w:hAnsiTheme="majorHAnsi" w:cs="Times New Roman"/>
          <w:sz w:val="32"/>
          <w:szCs w:val="28"/>
        </w:rPr>
        <w:t xml:space="preserve">       </w:t>
      </w:r>
      <w:r w:rsidRPr="009C1041">
        <w:rPr>
          <w:rFonts w:asciiTheme="majorHAnsi" w:hAnsiTheme="majorHAnsi" w:cs="Times New Roman"/>
          <w:sz w:val="32"/>
          <w:szCs w:val="28"/>
        </w:rPr>
        <w:t xml:space="preserve">          Zielonki – Parcela dn. 03.09.2020r. </w:t>
      </w:r>
    </w:p>
    <w:p w:rsidR="009C1041" w:rsidRPr="009C1041" w:rsidRDefault="009C1041" w:rsidP="009C1041">
      <w:pPr>
        <w:jc w:val="left"/>
        <w:rPr>
          <w:rFonts w:asciiTheme="majorHAnsi" w:hAnsiTheme="majorHAnsi" w:cs="Times New Roman"/>
          <w:sz w:val="32"/>
          <w:szCs w:val="28"/>
        </w:rPr>
      </w:pPr>
      <w:r w:rsidRPr="009C1041">
        <w:rPr>
          <w:rFonts w:asciiTheme="majorHAnsi" w:hAnsiTheme="majorHAnsi" w:cs="Times New Roman"/>
          <w:sz w:val="32"/>
          <w:szCs w:val="28"/>
        </w:rPr>
        <w:t xml:space="preserve">Ks. Piotr Maciejak </w:t>
      </w:r>
    </w:p>
    <w:p w:rsidR="009C1041" w:rsidRPr="009C1041" w:rsidRDefault="009C1041" w:rsidP="009C1041">
      <w:pPr>
        <w:jc w:val="left"/>
        <w:rPr>
          <w:rFonts w:asciiTheme="majorHAnsi" w:hAnsiTheme="majorHAnsi" w:cs="Times New Roman"/>
          <w:sz w:val="32"/>
          <w:szCs w:val="28"/>
        </w:rPr>
      </w:pPr>
      <w:r w:rsidRPr="009C1041">
        <w:rPr>
          <w:rFonts w:asciiTheme="majorHAnsi" w:hAnsiTheme="majorHAnsi" w:cs="Times New Roman"/>
          <w:sz w:val="32"/>
          <w:szCs w:val="28"/>
        </w:rPr>
        <w:t>Klasa V</w:t>
      </w:r>
      <w:r>
        <w:rPr>
          <w:rFonts w:asciiTheme="majorHAnsi" w:hAnsiTheme="majorHAnsi" w:cs="Times New Roman"/>
          <w:sz w:val="32"/>
          <w:szCs w:val="28"/>
        </w:rPr>
        <w:t>II</w:t>
      </w:r>
      <w:r w:rsidR="00332ED1">
        <w:rPr>
          <w:rFonts w:asciiTheme="majorHAnsi" w:hAnsiTheme="majorHAnsi" w:cs="Times New Roman"/>
          <w:sz w:val="32"/>
          <w:szCs w:val="28"/>
        </w:rPr>
        <w:t>I</w:t>
      </w:r>
      <w:r w:rsidRPr="009C1041">
        <w:rPr>
          <w:rFonts w:asciiTheme="majorHAnsi" w:hAnsiTheme="majorHAnsi" w:cs="Times New Roman"/>
          <w:sz w:val="32"/>
          <w:szCs w:val="28"/>
        </w:rPr>
        <w:t xml:space="preserve"> – Religia – Wydawnictwo Katechetyczne</w:t>
      </w:r>
    </w:p>
    <w:p w:rsidR="009C1041" w:rsidRPr="009C1041" w:rsidRDefault="009C1041" w:rsidP="009C1041">
      <w:pPr>
        <w:jc w:val="left"/>
        <w:rPr>
          <w:rFonts w:asciiTheme="majorHAnsi" w:hAnsiTheme="majorHAnsi" w:cs="Times New Roman"/>
          <w:sz w:val="32"/>
          <w:szCs w:val="28"/>
        </w:rPr>
      </w:pPr>
    </w:p>
    <w:p w:rsidR="009C1041" w:rsidRPr="009C1041" w:rsidRDefault="009C1041" w:rsidP="009C1041">
      <w:pPr>
        <w:jc w:val="left"/>
        <w:rPr>
          <w:rFonts w:asciiTheme="majorHAnsi" w:hAnsiTheme="majorHAnsi" w:cs="Times New Roman"/>
          <w:sz w:val="32"/>
          <w:szCs w:val="28"/>
        </w:rPr>
      </w:pPr>
      <w:r w:rsidRPr="009C1041">
        <w:rPr>
          <w:rFonts w:asciiTheme="majorHAnsi" w:hAnsiTheme="majorHAnsi" w:cs="Times New Roman"/>
          <w:sz w:val="32"/>
          <w:szCs w:val="28"/>
        </w:rPr>
        <w:t>Autor programu: Komisja Wychowania Katolickiego Konferencji Episkopatu Polski</w:t>
      </w:r>
    </w:p>
    <w:p w:rsidR="009C1041" w:rsidRPr="009C1041" w:rsidRDefault="009C1041" w:rsidP="00837432">
      <w:pPr>
        <w:jc w:val="left"/>
        <w:rPr>
          <w:rFonts w:asciiTheme="majorHAnsi" w:hAnsiTheme="majorHAnsi" w:cs="Times New Roman"/>
          <w:b/>
          <w:sz w:val="32"/>
          <w:szCs w:val="28"/>
        </w:rPr>
      </w:pPr>
      <w:r w:rsidRPr="009C1041">
        <w:rPr>
          <w:rFonts w:asciiTheme="majorHAnsi" w:hAnsiTheme="majorHAnsi" w:cs="Times New Roman"/>
          <w:sz w:val="32"/>
          <w:szCs w:val="28"/>
        </w:rPr>
        <w:t xml:space="preserve">Tytuł: </w:t>
      </w:r>
      <w:r w:rsidRPr="009C1041">
        <w:rPr>
          <w:rFonts w:asciiTheme="majorHAnsi" w:hAnsiTheme="majorHAnsi" w:cs="Times New Roman"/>
          <w:i/>
          <w:sz w:val="32"/>
          <w:szCs w:val="28"/>
        </w:rPr>
        <w:t>Pójść za Jezusem Chrystusem.</w:t>
      </w:r>
      <w:r w:rsidRPr="009C1041">
        <w:rPr>
          <w:rFonts w:asciiTheme="majorHAnsi" w:hAnsiTheme="majorHAnsi" w:cs="Times New Roman"/>
          <w:sz w:val="32"/>
          <w:szCs w:val="28"/>
        </w:rPr>
        <w:t xml:space="preserve"> Program nauczania religii.</w:t>
      </w:r>
    </w:p>
    <w:p w:rsidR="00837432" w:rsidRDefault="00837432" w:rsidP="00837432">
      <w:pPr>
        <w:jc w:val="left"/>
        <w:rPr>
          <w:rFonts w:asciiTheme="majorHAnsi" w:hAnsiTheme="majorHAnsi" w:cs="Times New Roman"/>
          <w:sz w:val="32"/>
          <w:szCs w:val="28"/>
        </w:rPr>
      </w:pPr>
      <w:r>
        <w:rPr>
          <w:rFonts w:asciiTheme="majorHAnsi" w:hAnsiTheme="majorHAnsi" w:cs="Times New Roman"/>
          <w:sz w:val="32"/>
          <w:szCs w:val="28"/>
        </w:rPr>
        <w:t>Program nauczania AZ-3-01/10</w:t>
      </w:r>
    </w:p>
    <w:p w:rsidR="009C1041" w:rsidRPr="00464BF1" w:rsidRDefault="009C1041" w:rsidP="00837432">
      <w:pPr>
        <w:jc w:val="left"/>
        <w:rPr>
          <w:rFonts w:asciiTheme="majorHAnsi" w:hAnsiTheme="majorHAnsi" w:cs="Times New Roman"/>
          <w:sz w:val="32"/>
          <w:szCs w:val="28"/>
        </w:rPr>
      </w:pPr>
    </w:p>
    <w:p w:rsidR="00747B02" w:rsidRPr="00464BF1" w:rsidRDefault="003036F6" w:rsidP="00464BF1">
      <w:pPr>
        <w:jc w:val="center"/>
        <w:rPr>
          <w:rFonts w:asciiTheme="majorHAnsi" w:hAnsiTheme="majorHAnsi" w:cs="Times New Roman"/>
          <w:b/>
          <w:sz w:val="32"/>
          <w:szCs w:val="28"/>
        </w:rPr>
      </w:pPr>
      <w:r>
        <w:rPr>
          <w:rFonts w:asciiTheme="majorHAnsi" w:hAnsiTheme="majorHAnsi" w:cs="Times New Roman"/>
          <w:b/>
          <w:sz w:val="32"/>
          <w:szCs w:val="28"/>
        </w:rPr>
        <w:t>W</w:t>
      </w:r>
      <w:r w:rsidRPr="003036F6">
        <w:rPr>
          <w:rFonts w:asciiTheme="majorHAnsi" w:hAnsiTheme="majorHAnsi" w:cs="Times New Roman"/>
          <w:b/>
          <w:sz w:val="32"/>
          <w:szCs w:val="28"/>
        </w:rPr>
        <w:t>ymagania edukacyjne na poszczególne oceny klasyfikacyjne śródroczne i roczne z przedmiotu religia w roku szkolnym</w:t>
      </w:r>
      <w:r>
        <w:rPr>
          <w:rFonts w:asciiTheme="majorHAnsi" w:hAnsiTheme="majorHAnsi" w:cs="Times New Roman"/>
          <w:b/>
          <w:sz w:val="32"/>
          <w:szCs w:val="28"/>
        </w:rPr>
        <w:t xml:space="preserve"> </w:t>
      </w:r>
      <w:r w:rsidR="009C1041">
        <w:rPr>
          <w:rFonts w:asciiTheme="majorHAnsi" w:hAnsiTheme="majorHAnsi" w:cs="Times New Roman"/>
          <w:b/>
          <w:sz w:val="32"/>
          <w:szCs w:val="28"/>
        </w:rPr>
        <w:t>2020/2021</w:t>
      </w:r>
      <w:r>
        <w:rPr>
          <w:rFonts w:asciiTheme="majorHAnsi" w:hAnsiTheme="majorHAnsi" w:cs="Times New Roman"/>
          <w:b/>
          <w:sz w:val="32"/>
          <w:szCs w:val="28"/>
        </w:rPr>
        <w:t xml:space="preserve"> klasa VIII</w:t>
      </w: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</w:rPr>
      </w:pPr>
    </w:p>
    <w:p w:rsidR="00226C66" w:rsidRPr="00464BF1" w:rsidRDefault="00226C66" w:rsidP="00464BF1">
      <w:pPr>
        <w:rPr>
          <w:rFonts w:asciiTheme="majorHAnsi" w:hAnsiTheme="majorHAnsi" w:cs="Times New Roman"/>
          <w:b/>
          <w:sz w:val="28"/>
          <w:szCs w:val="24"/>
        </w:rPr>
      </w:pPr>
      <w:r w:rsidRPr="00464BF1">
        <w:rPr>
          <w:rFonts w:asciiTheme="majorHAnsi" w:hAnsiTheme="majorHAnsi" w:cs="Times New Roman"/>
          <w:b/>
          <w:sz w:val="28"/>
          <w:szCs w:val="24"/>
        </w:rPr>
        <w:t>Obszary podlegające ocenianiu na katechezie w klasie VI</w:t>
      </w:r>
      <w:r w:rsidR="00174264" w:rsidRPr="00464BF1">
        <w:rPr>
          <w:rFonts w:asciiTheme="majorHAnsi" w:hAnsiTheme="majorHAnsi" w:cs="Times New Roman"/>
          <w:b/>
          <w:sz w:val="28"/>
          <w:szCs w:val="24"/>
        </w:rPr>
        <w:t>I</w:t>
      </w:r>
      <w:r w:rsidR="00332ED1">
        <w:rPr>
          <w:rFonts w:asciiTheme="majorHAnsi" w:hAnsiTheme="majorHAnsi" w:cs="Times New Roman"/>
          <w:b/>
          <w:sz w:val="28"/>
          <w:szCs w:val="24"/>
        </w:rPr>
        <w:t>I</w:t>
      </w:r>
      <w:r w:rsidRPr="00464BF1">
        <w:rPr>
          <w:rFonts w:asciiTheme="majorHAnsi" w:hAnsiTheme="majorHAnsi" w:cs="Times New Roman"/>
          <w:b/>
          <w:sz w:val="28"/>
          <w:szCs w:val="24"/>
        </w:rPr>
        <w:t xml:space="preserve">: </w:t>
      </w:r>
    </w:p>
    <w:p w:rsidR="00226C66" w:rsidRPr="00464BF1" w:rsidRDefault="00226C66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1.  Prace pisemne (</w:t>
      </w:r>
      <w:r w:rsidR="00174264" w:rsidRPr="00464BF1">
        <w:rPr>
          <w:rFonts w:asciiTheme="majorHAnsi" w:hAnsiTheme="majorHAnsi" w:cs="Times New Roman"/>
          <w:sz w:val="28"/>
          <w:szCs w:val="24"/>
        </w:rPr>
        <w:t xml:space="preserve">kartkówki, </w:t>
      </w:r>
      <w:r w:rsidRPr="00464BF1">
        <w:rPr>
          <w:rFonts w:asciiTheme="majorHAnsi" w:hAnsiTheme="majorHAnsi" w:cs="Times New Roman"/>
          <w:sz w:val="28"/>
          <w:szCs w:val="24"/>
        </w:rPr>
        <w:t xml:space="preserve">sprawdziany, testy). </w:t>
      </w:r>
    </w:p>
    <w:p w:rsidR="005D6783" w:rsidRPr="00464BF1" w:rsidRDefault="00226C66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2. Wypowiedzi ustne. </w:t>
      </w:r>
    </w:p>
    <w:p w:rsidR="00226C66" w:rsidRPr="00464BF1" w:rsidRDefault="00226C66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3. Prowadzenie zeszytu przedmiotowego</w:t>
      </w:r>
      <w:r w:rsidR="00174264" w:rsidRPr="00464BF1">
        <w:rPr>
          <w:rFonts w:asciiTheme="majorHAnsi" w:hAnsiTheme="majorHAnsi" w:cs="Times New Roman"/>
          <w:sz w:val="28"/>
          <w:szCs w:val="24"/>
        </w:rPr>
        <w:t>.</w:t>
      </w:r>
      <w:r w:rsidRPr="00464BF1">
        <w:rPr>
          <w:rFonts w:asciiTheme="majorHAnsi" w:hAnsiTheme="majorHAnsi" w:cs="Times New Roman"/>
          <w:sz w:val="28"/>
          <w:szCs w:val="24"/>
        </w:rPr>
        <w:t xml:space="preserve"> </w:t>
      </w:r>
    </w:p>
    <w:p w:rsidR="00226C66" w:rsidRPr="00464BF1" w:rsidRDefault="00226C66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4. Aktywność ucznia na lekcji i współpraca w zespole. </w:t>
      </w:r>
    </w:p>
    <w:p w:rsidR="00226C66" w:rsidRPr="00464BF1" w:rsidRDefault="00226C66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5. Umiejętność odczytywania parametrów biblijnych. </w:t>
      </w:r>
    </w:p>
    <w:p w:rsidR="00226C66" w:rsidRPr="00464BF1" w:rsidRDefault="00174264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6</w:t>
      </w:r>
      <w:r w:rsidR="00226C66" w:rsidRPr="00464BF1">
        <w:rPr>
          <w:rFonts w:asciiTheme="majorHAnsi" w:hAnsiTheme="majorHAnsi" w:cs="Times New Roman"/>
          <w:sz w:val="28"/>
          <w:szCs w:val="24"/>
        </w:rPr>
        <w:t>. Rozwijanie postawy religijnej (udział w jasełkach, konkursach religijnych, przygotowanie adoracji, rekolekcji</w:t>
      </w:r>
      <w:r w:rsidRPr="00464BF1">
        <w:rPr>
          <w:rFonts w:asciiTheme="majorHAnsi" w:hAnsiTheme="majorHAnsi" w:cs="Times New Roman"/>
          <w:sz w:val="28"/>
          <w:szCs w:val="24"/>
        </w:rPr>
        <w:t xml:space="preserve"> wielkopostnych</w:t>
      </w:r>
      <w:r w:rsidR="00226C66" w:rsidRPr="00464BF1">
        <w:rPr>
          <w:rFonts w:asciiTheme="majorHAnsi" w:hAnsiTheme="majorHAnsi" w:cs="Times New Roman"/>
          <w:sz w:val="28"/>
          <w:szCs w:val="24"/>
        </w:rPr>
        <w:t xml:space="preserve">, nabożeństw, działalność w grupach parafialnych </w:t>
      </w:r>
      <w:r w:rsidR="00EA5EB6">
        <w:rPr>
          <w:rFonts w:asciiTheme="majorHAnsi" w:hAnsiTheme="majorHAnsi" w:cs="Times New Roman"/>
          <w:sz w:val="28"/>
          <w:szCs w:val="24"/>
        </w:rPr>
        <w:t xml:space="preserve"> </w:t>
      </w:r>
      <w:r w:rsidRPr="00464BF1">
        <w:rPr>
          <w:rFonts w:asciiTheme="majorHAnsi" w:hAnsiTheme="majorHAnsi" w:cs="Times New Roman"/>
          <w:sz w:val="28"/>
          <w:szCs w:val="24"/>
        </w:rPr>
        <w:t>dla dzieci i</w:t>
      </w:r>
      <w:r w:rsidR="00226C66" w:rsidRPr="00464BF1">
        <w:rPr>
          <w:rFonts w:asciiTheme="majorHAnsi" w:hAnsiTheme="majorHAnsi" w:cs="Times New Roman"/>
          <w:sz w:val="28"/>
          <w:szCs w:val="24"/>
        </w:rPr>
        <w:t xml:space="preserve"> młodzieży). </w:t>
      </w: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</w:rPr>
      </w:pPr>
    </w:p>
    <w:p w:rsidR="00837432" w:rsidRDefault="00837432" w:rsidP="00566CE6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>I semestr</w:t>
      </w:r>
      <w:r w:rsidR="00D45192">
        <w:rPr>
          <w:rFonts w:asciiTheme="majorHAnsi" w:hAnsiTheme="majorHAnsi" w:cs="Times New Roman"/>
          <w:b/>
          <w:sz w:val="28"/>
          <w:szCs w:val="24"/>
        </w:rPr>
        <w:t xml:space="preserve"> </w:t>
      </w:r>
      <w:r w:rsidR="00D45192" w:rsidRPr="00D45192">
        <w:rPr>
          <w:rFonts w:asciiTheme="majorHAnsi" w:hAnsiTheme="majorHAnsi" w:cs="Times New Roman"/>
          <w:b/>
          <w:sz w:val="28"/>
          <w:szCs w:val="24"/>
        </w:rPr>
        <w:t xml:space="preserve"> – mate</w:t>
      </w:r>
      <w:r w:rsidR="009C1041">
        <w:rPr>
          <w:rFonts w:asciiTheme="majorHAnsi" w:hAnsiTheme="majorHAnsi" w:cs="Times New Roman"/>
          <w:b/>
          <w:sz w:val="28"/>
          <w:szCs w:val="24"/>
        </w:rPr>
        <w:t xml:space="preserve">riał i wymagania na ocenę śródroczną </w:t>
      </w:r>
    </w:p>
    <w:p w:rsidR="003036F6" w:rsidRDefault="003036F6" w:rsidP="00464BF1">
      <w:pPr>
        <w:rPr>
          <w:rFonts w:asciiTheme="majorHAnsi" w:hAnsiTheme="majorHAnsi" w:cs="Times New Roman"/>
          <w:b/>
          <w:sz w:val="28"/>
          <w:szCs w:val="24"/>
        </w:rPr>
      </w:pP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bookmarkStart w:id="0" w:name="_GoBack"/>
      <w:bookmarkEnd w:id="0"/>
      <w:r w:rsidRPr="00464BF1">
        <w:rPr>
          <w:rFonts w:asciiTheme="majorHAnsi" w:hAnsiTheme="majorHAnsi" w:cs="Times New Roman"/>
          <w:b/>
          <w:sz w:val="28"/>
          <w:szCs w:val="24"/>
          <w:u w:val="single"/>
        </w:rPr>
        <w:t>Ocena dopuszczająca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Uczeń:</w:t>
      </w:r>
    </w:p>
    <w:p w:rsidR="00565C0E" w:rsidRPr="00464BF1" w:rsidRDefault="00565C0E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Wykazuje się minimalnymi wiadomościami zdobytymi na zajęciach </w:t>
      </w:r>
    </w:p>
    <w:p w:rsidR="00565C0E" w:rsidRPr="00464BF1" w:rsidRDefault="00565C0E" w:rsidP="00464BF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 pomocą nauczyciela odtwarza podstawowe formuły modlitewne:</w:t>
      </w:r>
      <w:r w:rsidR="00174264" w:rsidRPr="00464BF1">
        <w:rPr>
          <w:rFonts w:asciiTheme="majorHAnsi" w:hAnsiTheme="majorHAnsi" w:cs="Times New Roman"/>
          <w:sz w:val="28"/>
          <w:szCs w:val="24"/>
        </w:rPr>
        <w:t xml:space="preserve"> Modlitwę P</w:t>
      </w:r>
      <w:r w:rsidRPr="00464BF1">
        <w:rPr>
          <w:rFonts w:asciiTheme="majorHAnsi" w:hAnsiTheme="majorHAnsi" w:cs="Times New Roman"/>
          <w:sz w:val="28"/>
          <w:szCs w:val="24"/>
        </w:rPr>
        <w:t>ańską, Pozdrowienie anielskie, Skład apostolski, zna modlitwę do Anioła Stróża.</w:t>
      </w:r>
    </w:p>
    <w:p w:rsidR="00565C0E" w:rsidRPr="00464BF1" w:rsidRDefault="00EA5EB6" w:rsidP="00464BF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Zna pojęcia: Adwent.</w:t>
      </w:r>
      <w:r w:rsidR="00565C0E" w:rsidRPr="00464BF1">
        <w:rPr>
          <w:rFonts w:asciiTheme="majorHAnsi" w:hAnsiTheme="majorHAnsi" w:cs="Times New Roman"/>
          <w:sz w:val="28"/>
          <w:szCs w:val="24"/>
        </w:rPr>
        <w:t xml:space="preserve"> Wigilia Boże Narodzenie</w:t>
      </w:r>
      <w:r w:rsidR="00174264" w:rsidRPr="00464BF1">
        <w:rPr>
          <w:rFonts w:asciiTheme="majorHAnsi" w:hAnsiTheme="majorHAnsi" w:cs="Times New Roman"/>
          <w:sz w:val="28"/>
          <w:szCs w:val="24"/>
        </w:rPr>
        <w:t>,</w:t>
      </w:r>
      <w:r w:rsidR="00565C0E" w:rsidRPr="00464BF1">
        <w:rPr>
          <w:rFonts w:asciiTheme="majorHAnsi" w:hAnsiTheme="majorHAnsi" w:cs="Times New Roman"/>
          <w:sz w:val="28"/>
          <w:szCs w:val="24"/>
        </w:rPr>
        <w:t xml:space="preserve"> Wielki </w:t>
      </w:r>
      <w:r w:rsidR="00174264" w:rsidRPr="00464BF1">
        <w:rPr>
          <w:rFonts w:asciiTheme="majorHAnsi" w:hAnsiTheme="majorHAnsi" w:cs="Times New Roman"/>
          <w:sz w:val="28"/>
          <w:szCs w:val="24"/>
        </w:rPr>
        <w:t>Post,</w:t>
      </w:r>
      <w:r w:rsidR="00565C0E" w:rsidRPr="00464BF1">
        <w:rPr>
          <w:rFonts w:asciiTheme="majorHAnsi" w:hAnsiTheme="majorHAnsi" w:cs="Times New Roman"/>
          <w:sz w:val="28"/>
          <w:szCs w:val="24"/>
        </w:rPr>
        <w:t xml:space="preserve"> Wielkanoc, Objawienie Pańskie</w:t>
      </w:r>
    </w:p>
    <w:p w:rsidR="00565C0E" w:rsidRPr="00464BF1" w:rsidRDefault="00565C0E" w:rsidP="00464BF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Wie do której należy parafii</w:t>
      </w:r>
    </w:p>
    <w:p w:rsidR="00565C0E" w:rsidRDefault="00565C0E" w:rsidP="00464BF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Potrafi wymienić </w:t>
      </w:r>
      <w:r w:rsidR="00174264" w:rsidRPr="00464BF1">
        <w:rPr>
          <w:rFonts w:asciiTheme="majorHAnsi" w:hAnsiTheme="majorHAnsi" w:cs="Times New Roman"/>
          <w:sz w:val="28"/>
          <w:szCs w:val="24"/>
        </w:rPr>
        <w:t>Osoby Trójcy Świętej</w:t>
      </w:r>
    </w:p>
    <w:p w:rsidR="00332ED1" w:rsidRPr="00332ED1" w:rsidRDefault="00332ED1" w:rsidP="00332ED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 w:rsidRPr="00332ED1">
        <w:rPr>
          <w:rFonts w:asciiTheme="majorHAnsi" w:hAnsiTheme="majorHAnsi" w:cs="Times New Roman"/>
          <w:sz w:val="28"/>
          <w:szCs w:val="24"/>
        </w:rPr>
        <w:lastRenderedPageBreak/>
        <w:t>Zna prawdę, że Jezus wysłuchuje naszych próśb ze względu na naszą wiarę</w:t>
      </w:r>
    </w:p>
    <w:p w:rsidR="00332ED1" w:rsidRPr="00332ED1" w:rsidRDefault="00332ED1" w:rsidP="00332ED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W</w:t>
      </w:r>
      <w:r w:rsidRPr="00332ED1">
        <w:rPr>
          <w:rFonts w:asciiTheme="majorHAnsi" w:hAnsiTheme="majorHAnsi" w:cs="Times New Roman"/>
          <w:sz w:val="28"/>
          <w:szCs w:val="24"/>
        </w:rPr>
        <w:t xml:space="preserve">ymienia rzeczy ostateczne człowieka </w:t>
      </w:r>
    </w:p>
    <w:p w:rsidR="00332ED1" w:rsidRDefault="00332ED1" w:rsidP="00332ED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W</w:t>
      </w:r>
      <w:r w:rsidRPr="00332ED1">
        <w:rPr>
          <w:rFonts w:asciiTheme="majorHAnsi" w:hAnsiTheme="majorHAnsi" w:cs="Times New Roman"/>
          <w:sz w:val="28"/>
          <w:szCs w:val="24"/>
        </w:rPr>
        <w:t>ymienia główne części Mszy Świętej</w:t>
      </w:r>
    </w:p>
    <w:p w:rsidR="00332ED1" w:rsidRPr="00332ED1" w:rsidRDefault="00332ED1" w:rsidP="00332ED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 xml:space="preserve">Potrafi wymienić 7 sakramentów świętych i krótko je omawia </w:t>
      </w:r>
    </w:p>
    <w:p w:rsidR="00174264" w:rsidRPr="00464BF1" w:rsidRDefault="00565C0E" w:rsidP="00464BF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Biernie uczestniczy w lekcji</w:t>
      </w:r>
    </w:p>
    <w:p w:rsidR="00174264" w:rsidRPr="00464BF1" w:rsidRDefault="00747B02" w:rsidP="00464BF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Nie potrafi stosować wiedzy zdobytej na zajęciach, nawet przy pomocy nauczyciela</w:t>
      </w:r>
    </w:p>
    <w:p w:rsidR="00174264" w:rsidRPr="00464BF1" w:rsidRDefault="00747B02" w:rsidP="00464BF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Prowadzi zeszyt</w:t>
      </w:r>
      <w:r w:rsidR="00565C0E" w:rsidRPr="00464BF1">
        <w:rPr>
          <w:rFonts w:asciiTheme="majorHAnsi" w:hAnsiTheme="majorHAnsi" w:cs="Times New Roman"/>
          <w:sz w:val="28"/>
          <w:szCs w:val="24"/>
        </w:rPr>
        <w:t xml:space="preserve"> ale ma duże braki</w:t>
      </w:r>
      <w:r w:rsidRPr="00464BF1">
        <w:rPr>
          <w:rFonts w:asciiTheme="majorHAnsi" w:hAnsiTheme="majorHAnsi" w:cs="Times New Roman"/>
          <w:sz w:val="28"/>
          <w:szCs w:val="24"/>
        </w:rPr>
        <w:t xml:space="preserve"> </w:t>
      </w:r>
    </w:p>
    <w:p w:rsidR="00747B02" w:rsidRDefault="00747B02" w:rsidP="00464BF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Wykazuje poprawny stosunek do katechezy </w:t>
      </w:r>
    </w:p>
    <w:p w:rsidR="00174264" w:rsidRPr="00464BF1" w:rsidRDefault="00174264" w:rsidP="00464BF1">
      <w:pPr>
        <w:rPr>
          <w:rFonts w:asciiTheme="majorHAnsi" w:hAnsiTheme="majorHAnsi" w:cs="Times New Roman"/>
          <w:sz w:val="28"/>
          <w:szCs w:val="24"/>
        </w:rPr>
      </w:pP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464BF1">
        <w:rPr>
          <w:rFonts w:asciiTheme="majorHAnsi" w:hAnsiTheme="majorHAnsi" w:cs="Times New Roman"/>
          <w:b/>
          <w:sz w:val="28"/>
          <w:szCs w:val="24"/>
          <w:u w:val="single"/>
        </w:rPr>
        <w:t xml:space="preserve">Ocena dostateczna 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Uczeń:</w:t>
      </w:r>
    </w:p>
    <w:p w:rsidR="00565C0E" w:rsidRPr="00464BF1" w:rsidRDefault="00565C0E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Odtwarza z pamięci podstawowe formuły modlitewne:</w:t>
      </w:r>
      <w:r w:rsidR="00174264" w:rsidRPr="00464BF1">
        <w:rPr>
          <w:rFonts w:asciiTheme="majorHAnsi" w:hAnsiTheme="majorHAnsi" w:cs="Times New Roman"/>
          <w:sz w:val="28"/>
          <w:szCs w:val="24"/>
        </w:rPr>
        <w:t xml:space="preserve"> Modlitwę P</w:t>
      </w:r>
      <w:r w:rsidRPr="00464BF1">
        <w:rPr>
          <w:rFonts w:asciiTheme="majorHAnsi" w:hAnsiTheme="majorHAnsi" w:cs="Times New Roman"/>
          <w:sz w:val="28"/>
          <w:szCs w:val="24"/>
        </w:rPr>
        <w:t xml:space="preserve">ańską, Pozdrowienie anielskie, Skład apostolski. </w:t>
      </w:r>
    </w:p>
    <w:p w:rsidR="00565C0E" w:rsidRPr="00464BF1" w:rsidRDefault="00565C0E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Potrafi odnaleźć modlitwy zawarte w książeczce do nabożeństwa.</w:t>
      </w:r>
    </w:p>
    <w:p w:rsidR="00565C0E" w:rsidRPr="00464BF1" w:rsidRDefault="00565C0E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Potrafi wymienić </w:t>
      </w:r>
      <w:r w:rsidR="00174264" w:rsidRPr="00464BF1">
        <w:rPr>
          <w:rFonts w:asciiTheme="majorHAnsi" w:hAnsiTheme="majorHAnsi" w:cs="Times New Roman"/>
          <w:sz w:val="28"/>
          <w:szCs w:val="24"/>
        </w:rPr>
        <w:t>osoby Trójcy</w:t>
      </w:r>
      <w:r w:rsidRPr="00464BF1">
        <w:rPr>
          <w:rFonts w:asciiTheme="majorHAnsi" w:hAnsiTheme="majorHAnsi" w:cs="Times New Roman"/>
          <w:sz w:val="28"/>
          <w:szCs w:val="24"/>
        </w:rPr>
        <w:t xml:space="preserve"> </w:t>
      </w:r>
      <w:r w:rsidR="00174264" w:rsidRPr="00464BF1">
        <w:rPr>
          <w:rFonts w:asciiTheme="majorHAnsi" w:hAnsiTheme="majorHAnsi" w:cs="Times New Roman"/>
          <w:sz w:val="28"/>
          <w:szCs w:val="24"/>
        </w:rPr>
        <w:t>Świętej</w:t>
      </w:r>
    </w:p>
    <w:p w:rsidR="00565C0E" w:rsidRDefault="00565C0E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 pomocą nauczyciela odtwarza główne prawdy wiary, przykazania Boże (Dekalog), Przykazania kościelne.</w:t>
      </w:r>
    </w:p>
    <w:p w:rsidR="00332ED1" w:rsidRPr="00332ED1" w:rsidRDefault="00332ED1" w:rsidP="00332ED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W</w:t>
      </w:r>
      <w:r w:rsidRPr="00332ED1">
        <w:rPr>
          <w:rFonts w:asciiTheme="majorHAnsi" w:hAnsiTheme="majorHAnsi" w:cs="Times New Roman"/>
          <w:sz w:val="28"/>
          <w:szCs w:val="24"/>
        </w:rPr>
        <w:t xml:space="preserve">ymienia rzeczy ostateczne człowieka </w:t>
      </w:r>
    </w:p>
    <w:p w:rsidR="00332ED1" w:rsidRDefault="00332ED1" w:rsidP="00332ED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W</w:t>
      </w:r>
      <w:r w:rsidRPr="00332ED1">
        <w:rPr>
          <w:rFonts w:asciiTheme="majorHAnsi" w:hAnsiTheme="majorHAnsi" w:cs="Times New Roman"/>
          <w:sz w:val="28"/>
          <w:szCs w:val="24"/>
        </w:rPr>
        <w:t>ymienia główne części Mszy Świętej</w:t>
      </w:r>
    </w:p>
    <w:p w:rsidR="00332ED1" w:rsidRDefault="00332ED1" w:rsidP="00332ED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 xml:space="preserve">Potrafi wymienić 7 sakramentów świętych i krótko je omawia </w:t>
      </w:r>
    </w:p>
    <w:p w:rsidR="00332ED1" w:rsidRDefault="00332ED1" w:rsidP="00332ED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W</w:t>
      </w:r>
      <w:r w:rsidRPr="00332ED1">
        <w:rPr>
          <w:rFonts w:asciiTheme="majorHAnsi" w:hAnsiTheme="majorHAnsi" w:cs="Times New Roman"/>
          <w:sz w:val="28"/>
          <w:szCs w:val="24"/>
        </w:rPr>
        <w:t>ymienia święta upamiętniające wydar</w:t>
      </w:r>
      <w:r>
        <w:rPr>
          <w:rFonts w:asciiTheme="majorHAnsi" w:hAnsiTheme="majorHAnsi" w:cs="Times New Roman"/>
          <w:sz w:val="28"/>
          <w:szCs w:val="24"/>
        </w:rPr>
        <w:t>zenia z życia Jezusa</w:t>
      </w:r>
    </w:p>
    <w:p w:rsidR="00D0307C" w:rsidRDefault="00332ED1" w:rsidP="00332ED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W</w:t>
      </w:r>
      <w:r w:rsidRPr="00332ED1">
        <w:rPr>
          <w:rFonts w:asciiTheme="majorHAnsi" w:hAnsiTheme="majorHAnsi" w:cs="Times New Roman"/>
          <w:sz w:val="28"/>
          <w:szCs w:val="24"/>
        </w:rPr>
        <w:t xml:space="preserve">skazuje święta Pańskie </w:t>
      </w:r>
      <w:r w:rsidR="00D0307C">
        <w:rPr>
          <w:rFonts w:asciiTheme="majorHAnsi" w:hAnsiTheme="majorHAnsi" w:cs="Times New Roman"/>
          <w:sz w:val="28"/>
          <w:szCs w:val="24"/>
        </w:rPr>
        <w:t>na schemacie roku liturgicznego</w:t>
      </w:r>
    </w:p>
    <w:p w:rsidR="00332ED1" w:rsidRPr="00332ED1" w:rsidRDefault="00D0307C" w:rsidP="00332ED1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W</w:t>
      </w:r>
      <w:r w:rsidR="00332ED1" w:rsidRPr="00332ED1">
        <w:rPr>
          <w:rFonts w:asciiTheme="majorHAnsi" w:hAnsiTheme="majorHAnsi" w:cs="Times New Roman"/>
          <w:sz w:val="28"/>
          <w:szCs w:val="24"/>
        </w:rPr>
        <w:t>skazuje teksty biblijne i pozabiblijne mówiące o śmierci i zmartwychwstaniu Jezusa</w:t>
      </w:r>
    </w:p>
    <w:p w:rsidR="00174264" w:rsidRPr="00464BF1" w:rsidRDefault="00174264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Potrafi powiedzieć kim byli prorocy i wymień przykłady.</w:t>
      </w:r>
    </w:p>
    <w:p w:rsidR="00174264" w:rsidRPr="00464BF1" w:rsidRDefault="00174264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Wie kim jest J</w:t>
      </w:r>
      <w:r w:rsidR="00566CE6">
        <w:rPr>
          <w:rFonts w:asciiTheme="majorHAnsi" w:hAnsiTheme="majorHAnsi" w:cs="Times New Roman"/>
          <w:sz w:val="28"/>
          <w:szCs w:val="24"/>
        </w:rPr>
        <w:t xml:space="preserve">ezus Chrystus i </w:t>
      </w:r>
      <w:r w:rsidRPr="00464BF1">
        <w:rPr>
          <w:rFonts w:asciiTheme="majorHAnsi" w:hAnsiTheme="majorHAnsi" w:cs="Times New Roman"/>
          <w:sz w:val="28"/>
          <w:szCs w:val="24"/>
        </w:rPr>
        <w:t>Maryja.</w:t>
      </w:r>
    </w:p>
    <w:p w:rsidR="00201740" w:rsidRPr="00464BF1" w:rsidRDefault="00201740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Wie do której należy parafii i jak nazywa się kościół parafialny.</w:t>
      </w:r>
    </w:p>
    <w:p w:rsidR="00565C0E" w:rsidRPr="00464BF1" w:rsidRDefault="00174264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Wie co to jest B</w:t>
      </w:r>
      <w:r w:rsidR="00565C0E" w:rsidRPr="00464BF1">
        <w:rPr>
          <w:rFonts w:asciiTheme="majorHAnsi" w:hAnsiTheme="majorHAnsi" w:cs="Times New Roman"/>
          <w:sz w:val="28"/>
          <w:szCs w:val="24"/>
        </w:rPr>
        <w:t>iblia, czym</w:t>
      </w:r>
      <w:r w:rsidRPr="00464BF1">
        <w:rPr>
          <w:rFonts w:asciiTheme="majorHAnsi" w:hAnsiTheme="majorHAnsi" w:cs="Times New Roman"/>
          <w:sz w:val="28"/>
          <w:szCs w:val="24"/>
        </w:rPr>
        <w:t xml:space="preserve"> jest wiara, zna części różańca</w:t>
      </w:r>
      <w:r w:rsidR="00565C0E" w:rsidRPr="00464BF1">
        <w:rPr>
          <w:rFonts w:asciiTheme="majorHAnsi" w:hAnsiTheme="majorHAnsi" w:cs="Times New Roman"/>
          <w:sz w:val="28"/>
          <w:szCs w:val="24"/>
        </w:rPr>
        <w:t>.</w:t>
      </w:r>
    </w:p>
    <w:p w:rsidR="00565C0E" w:rsidRPr="00464BF1" w:rsidRDefault="0083743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Rozumie pojęcia: Adwent,</w:t>
      </w:r>
      <w:r w:rsidR="00565C0E" w:rsidRPr="00464BF1">
        <w:rPr>
          <w:rFonts w:asciiTheme="majorHAnsi" w:hAnsiTheme="majorHAnsi" w:cs="Times New Roman"/>
          <w:sz w:val="28"/>
          <w:szCs w:val="24"/>
        </w:rPr>
        <w:t xml:space="preserve"> Wigilia Boże Narodzenie</w:t>
      </w:r>
      <w:r w:rsidR="00174264" w:rsidRPr="00464BF1">
        <w:rPr>
          <w:rFonts w:asciiTheme="majorHAnsi" w:hAnsiTheme="majorHAnsi" w:cs="Times New Roman"/>
          <w:sz w:val="28"/>
          <w:szCs w:val="24"/>
        </w:rPr>
        <w:t xml:space="preserve">, </w:t>
      </w:r>
    </w:p>
    <w:p w:rsidR="00174264" w:rsidRPr="00464BF1" w:rsidRDefault="009B2350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tradycje świąt obchodzone w rodzinie.</w:t>
      </w:r>
    </w:p>
    <w:p w:rsidR="00174264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Wykazuje się podstawowymi wiadomościami zdobytymi na zajęciach </w:t>
      </w:r>
    </w:p>
    <w:p w:rsidR="00174264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Potrafi stosować wiadomości dla celów praktycznych i teoretycznych przy pomocy nauczyciela </w:t>
      </w:r>
    </w:p>
    <w:p w:rsidR="00174264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 zeszycie ćwiczeń lub w zeszycie sporadyczne braki notatek, zadań </w:t>
      </w:r>
    </w:p>
    <w:p w:rsidR="00747B02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lastRenderedPageBreak/>
        <w:t xml:space="preserve">Prezentuje przeciętną pilność, systematyczność i zainteresowanie przedmiotem </w:t>
      </w:r>
    </w:p>
    <w:p w:rsidR="00174264" w:rsidRPr="00464BF1" w:rsidRDefault="00174264" w:rsidP="00464BF1">
      <w:pPr>
        <w:rPr>
          <w:rFonts w:asciiTheme="majorHAnsi" w:hAnsiTheme="majorHAnsi" w:cs="Times New Roman"/>
          <w:sz w:val="28"/>
          <w:szCs w:val="24"/>
        </w:rPr>
      </w:pP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464BF1">
        <w:rPr>
          <w:rFonts w:asciiTheme="majorHAnsi" w:hAnsiTheme="majorHAnsi" w:cs="Times New Roman"/>
          <w:b/>
          <w:sz w:val="28"/>
          <w:szCs w:val="24"/>
          <w:u w:val="single"/>
        </w:rPr>
        <w:t xml:space="preserve">Ocena dobra 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Uczeń:</w:t>
      </w:r>
    </w:p>
    <w:p w:rsidR="00201740" w:rsidRPr="00464BF1" w:rsidRDefault="00201740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Odtwarza z pamięci formuły modlitewne:</w:t>
      </w:r>
    </w:p>
    <w:p w:rsidR="00201740" w:rsidRPr="00464BF1" w:rsidRDefault="00201740" w:rsidP="00464BF1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Modlitwę pańską, Pozdrowienie anielskie, Skład apostolski, zna Główne prawdy wiary, przykazania Boże (Dekalog), Przykazania Kościelne, Grzechy główne, Sakramenty</w:t>
      </w:r>
    </w:p>
    <w:p w:rsidR="00D0307C" w:rsidRPr="00D0307C" w:rsidRDefault="00174264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Wie z jakich części składa się B</w:t>
      </w:r>
      <w:r w:rsidR="00201740" w:rsidRPr="00464BF1">
        <w:rPr>
          <w:rFonts w:asciiTheme="majorHAnsi" w:hAnsiTheme="majorHAnsi" w:cs="Times New Roman"/>
          <w:sz w:val="28"/>
          <w:szCs w:val="24"/>
        </w:rPr>
        <w:t>iblia, Umie wymienić Ewangelistów i ich symbole.</w:t>
      </w:r>
    </w:p>
    <w:p w:rsidR="00201740" w:rsidRPr="00464BF1" w:rsidRDefault="00201740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definicje przypowieści, tytuły i ich treść</w:t>
      </w:r>
    </w:p>
    <w:p w:rsidR="00201740" w:rsidRPr="00464BF1" w:rsidRDefault="00201740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Wie czym jest wiara, rozumie co to jest powołanie, rozumie kiedy „Kościół” piszemy wielką a kiedy małą literą, zna części różańca, wie kim jest Papież, </w:t>
      </w:r>
    </w:p>
    <w:p w:rsidR="00201740" w:rsidRPr="00464BF1" w:rsidRDefault="00201740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formułę spowiedzi oraz warunki spowiedzi.</w:t>
      </w:r>
    </w:p>
    <w:p w:rsidR="00201740" w:rsidRDefault="00201740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Rozumie pojęcia: Adwent. Wigilia Boże Narodzenie</w:t>
      </w:r>
      <w:r w:rsidR="00F115C2" w:rsidRPr="00464BF1">
        <w:rPr>
          <w:rFonts w:asciiTheme="majorHAnsi" w:hAnsiTheme="majorHAnsi" w:cs="Times New Roman"/>
          <w:sz w:val="28"/>
          <w:szCs w:val="24"/>
        </w:rPr>
        <w:t>, Wielki Post,</w:t>
      </w:r>
      <w:r w:rsidRPr="00464BF1">
        <w:rPr>
          <w:rFonts w:asciiTheme="majorHAnsi" w:hAnsiTheme="majorHAnsi" w:cs="Times New Roman"/>
          <w:sz w:val="28"/>
          <w:szCs w:val="24"/>
        </w:rPr>
        <w:t xml:space="preserve"> Wielkanoc</w:t>
      </w:r>
      <w:r w:rsidR="00F115C2" w:rsidRPr="00464BF1">
        <w:rPr>
          <w:rFonts w:asciiTheme="majorHAnsi" w:hAnsiTheme="majorHAnsi" w:cs="Times New Roman"/>
          <w:sz w:val="28"/>
          <w:szCs w:val="24"/>
        </w:rPr>
        <w:t>,</w:t>
      </w:r>
      <w:r w:rsidRPr="00464BF1">
        <w:rPr>
          <w:rFonts w:asciiTheme="majorHAnsi" w:hAnsiTheme="majorHAnsi" w:cs="Times New Roman"/>
          <w:sz w:val="28"/>
          <w:szCs w:val="24"/>
        </w:rPr>
        <w:t xml:space="preserve"> Uroczystość Objawienia Pańskiego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 xml:space="preserve">Wymienia rzeczy ostateczne człowieka 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Wymienia główne części Mszy Świętej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 xml:space="preserve">Potrafi wymienić 7 sakramentów świętych i krótko je omawia 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Wymienia święta upamiętniające wydarzenia z życia Jezusa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Wskazuje święta Pańskie na schemacie roku liturgicznego</w:t>
      </w:r>
    </w:p>
    <w:p w:rsid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Wskazuje teksty biblijne i pozabiblijne mówiące o śmierci i zmartwychwstaniu Jezusa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S</w:t>
      </w:r>
      <w:r w:rsidRPr="00D0307C">
        <w:rPr>
          <w:rFonts w:asciiTheme="majorHAnsi" w:hAnsiTheme="majorHAnsi" w:cs="Times New Roman"/>
          <w:sz w:val="28"/>
          <w:szCs w:val="24"/>
        </w:rPr>
        <w:t>amodzielnie sięga do ksiąg Nowego Testamentu jako źródła wiedzy na temat Jezusa i daje o</w:t>
      </w:r>
      <w:r>
        <w:rPr>
          <w:rFonts w:asciiTheme="majorHAnsi" w:hAnsiTheme="majorHAnsi" w:cs="Times New Roman"/>
          <w:sz w:val="28"/>
          <w:szCs w:val="24"/>
        </w:rPr>
        <w:t xml:space="preserve"> </w:t>
      </w:r>
      <w:r w:rsidRPr="00D0307C">
        <w:rPr>
          <w:rFonts w:asciiTheme="majorHAnsi" w:hAnsiTheme="majorHAnsi" w:cs="Times New Roman"/>
          <w:sz w:val="28"/>
          <w:szCs w:val="24"/>
        </w:rPr>
        <w:t>tym świadectwo wobec klasy</w:t>
      </w:r>
    </w:p>
    <w:p w:rsid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W</w:t>
      </w:r>
      <w:r w:rsidRPr="00D0307C">
        <w:rPr>
          <w:rFonts w:asciiTheme="majorHAnsi" w:hAnsiTheme="majorHAnsi" w:cs="Times New Roman"/>
          <w:sz w:val="28"/>
          <w:szCs w:val="24"/>
        </w:rPr>
        <w:t xml:space="preserve"> oparciu o dokumenty </w:t>
      </w:r>
      <w:proofErr w:type="spellStart"/>
      <w:r w:rsidRPr="00D0307C">
        <w:rPr>
          <w:rFonts w:asciiTheme="majorHAnsi" w:hAnsiTheme="majorHAnsi" w:cs="Times New Roman"/>
          <w:sz w:val="28"/>
          <w:szCs w:val="24"/>
        </w:rPr>
        <w:t>pozachrześcijańskie</w:t>
      </w:r>
      <w:proofErr w:type="spellEnd"/>
      <w:r>
        <w:rPr>
          <w:rFonts w:asciiTheme="majorHAnsi" w:hAnsiTheme="majorHAnsi" w:cs="Times New Roman"/>
          <w:sz w:val="28"/>
          <w:szCs w:val="24"/>
        </w:rPr>
        <w:t xml:space="preserve"> </w:t>
      </w:r>
      <w:r w:rsidRPr="00D0307C">
        <w:rPr>
          <w:rFonts w:asciiTheme="majorHAnsi" w:hAnsiTheme="majorHAnsi" w:cs="Times New Roman"/>
          <w:sz w:val="28"/>
          <w:szCs w:val="24"/>
        </w:rPr>
        <w:t>uzasadnia, że Jezus istniał naprawdę</w:t>
      </w:r>
    </w:p>
    <w:p w:rsid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U</w:t>
      </w:r>
      <w:r w:rsidRPr="00D0307C">
        <w:rPr>
          <w:rFonts w:asciiTheme="majorHAnsi" w:hAnsiTheme="majorHAnsi" w:cs="Times New Roman"/>
          <w:sz w:val="28"/>
          <w:szCs w:val="24"/>
        </w:rPr>
        <w:t>zasadnia gotowość obrony swojej wiary w</w:t>
      </w:r>
      <w:r>
        <w:rPr>
          <w:rFonts w:asciiTheme="majorHAnsi" w:hAnsiTheme="majorHAnsi" w:cs="Times New Roman"/>
          <w:sz w:val="28"/>
          <w:szCs w:val="24"/>
        </w:rPr>
        <w:t xml:space="preserve"> </w:t>
      </w:r>
      <w:r w:rsidRPr="00D0307C">
        <w:rPr>
          <w:rFonts w:asciiTheme="majorHAnsi" w:hAnsiTheme="majorHAnsi" w:cs="Times New Roman"/>
          <w:sz w:val="28"/>
          <w:szCs w:val="24"/>
        </w:rPr>
        <w:t>Jezusa Chrystusa</w:t>
      </w:r>
    </w:p>
    <w:p w:rsid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W</w:t>
      </w:r>
      <w:r w:rsidRPr="00D0307C">
        <w:rPr>
          <w:rFonts w:asciiTheme="majorHAnsi" w:hAnsiTheme="majorHAnsi" w:cs="Times New Roman"/>
          <w:sz w:val="28"/>
          <w:szCs w:val="24"/>
        </w:rPr>
        <w:t>yjaśnia podobieństwa i różnice w czterech</w:t>
      </w:r>
      <w:r>
        <w:rPr>
          <w:rFonts w:asciiTheme="majorHAnsi" w:hAnsiTheme="majorHAnsi" w:cs="Times New Roman"/>
          <w:sz w:val="28"/>
          <w:szCs w:val="24"/>
        </w:rPr>
        <w:t xml:space="preserve"> </w:t>
      </w:r>
      <w:r w:rsidRPr="00D0307C">
        <w:rPr>
          <w:rFonts w:asciiTheme="majorHAnsi" w:hAnsiTheme="majorHAnsi" w:cs="Times New Roman"/>
          <w:sz w:val="28"/>
          <w:szCs w:val="24"/>
        </w:rPr>
        <w:t>Ewangeliach w świetle ich teologii</w:t>
      </w:r>
    </w:p>
    <w:p w:rsid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N</w:t>
      </w:r>
      <w:r w:rsidRPr="00D0307C">
        <w:rPr>
          <w:rFonts w:asciiTheme="majorHAnsi" w:hAnsiTheme="majorHAnsi" w:cs="Times New Roman"/>
          <w:sz w:val="28"/>
          <w:szCs w:val="24"/>
        </w:rPr>
        <w:t>a podstawie tekstów biblijnych wyjaśnia motywy ustanowienia prze</w:t>
      </w:r>
      <w:r>
        <w:rPr>
          <w:rFonts w:asciiTheme="majorHAnsi" w:hAnsiTheme="majorHAnsi" w:cs="Times New Roman"/>
          <w:sz w:val="28"/>
          <w:szCs w:val="24"/>
        </w:rPr>
        <w:t>z Jezusa sakramentu Eucharystii</w:t>
      </w:r>
    </w:p>
    <w:p w:rsid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uzasadnia p</w:t>
      </w:r>
      <w:r>
        <w:rPr>
          <w:rFonts w:asciiTheme="majorHAnsi" w:hAnsiTheme="majorHAnsi" w:cs="Times New Roman"/>
          <w:sz w:val="28"/>
          <w:szCs w:val="24"/>
        </w:rPr>
        <w:t>otrzebę częstej Komunii Świętej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charakteryzuje współczesne przejawy znieważania Bożej miłości (niewdzięczność, brak poczucia grzechu, świętokradzka komunia)</w:t>
      </w:r>
    </w:p>
    <w:p w:rsidR="00201740" w:rsidRPr="00464BF1" w:rsidRDefault="00201740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lastRenderedPageBreak/>
        <w:t>Umie modlić się na różańcu.</w:t>
      </w:r>
    </w:p>
    <w:p w:rsidR="0044708F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Stosuje wiedzę w sytuacjach teoretycznych i praktycznych podanych przez nauczyciela</w:t>
      </w:r>
    </w:p>
    <w:p w:rsidR="0044708F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 zeszycie ćwiczeń lub zeszycie ma wszystkie notatki i prace domowe </w:t>
      </w:r>
    </w:p>
    <w:p w:rsidR="0044708F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Jest zainteresowany przedmiotem i systematycznie uczestniczy w zajęciach </w:t>
      </w:r>
    </w:p>
    <w:p w:rsidR="0044708F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Stara się być aktywny podczas lekcji</w:t>
      </w:r>
    </w:p>
    <w:p w:rsidR="00747B02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Postawa ucznia nie budzi wątpliwości </w:t>
      </w:r>
    </w:p>
    <w:p w:rsidR="0044708F" w:rsidRPr="00464BF1" w:rsidRDefault="0044708F" w:rsidP="00464BF1">
      <w:pPr>
        <w:pStyle w:val="Akapitzlist"/>
        <w:rPr>
          <w:rFonts w:asciiTheme="majorHAnsi" w:hAnsiTheme="majorHAnsi" w:cs="Times New Roman"/>
          <w:sz w:val="28"/>
          <w:szCs w:val="24"/>
        </w:rPr>
      </w:pP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464BF1">
        <w:rPr>
          <w:rFonts w:asciiTheme="majorHAnsi" w:hAnsiTheme="majorHAnsi" w:cs="Times New Roman"/>
          <w:b/>
          <w:sz w:val="28"/>
          <w:szCs w:val="24"/>
          <w:u w:val="single"/>
        </w:rPr>
        <w:t xml:space="preserve">Ocena bardzo dobra 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Uczeń: </w:t>
      </w:r>
    </w:p>
    <w:p w:rsidR="00C46C18" w:rsidRPr="00464BF1" w:rsidRDefault="00C46C18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Odtwarza z pamięci formuły modlitewne:</w:t>
      </w:r>
    </w:p>
    <w:p w:rsidR="00C46C18" w:rsidRPr="00464BF1" w:rsidRDefault="00C46C18" w:rsidP="00464BF1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Modlitwę pańską, Pozdrowienie anielskie, Skład apostolski, zna Główne prawdy wiary, przykazania Boże (Dekalog), Przykazania Kościelne, Grzechy główne, Sakramenty</w:t>
      </w:r>
    </w:p>
    <w:p w:rsidR="00C46C18" w:rsidRPr="00464BF1" w:rsidRDefault="00C46C18" w:rsidP="00464BF1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Wyjaśni, dlaczego sakramenty św. są skarbem Kościoła.</w:t>
      </w:r>
    </w:p>
    <w:p w:rsidR="00C46C18" w:rsidRPr="00464BF1" w:rsidRDefault="0044708F" w:rsidP="00464BF1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Wymienia</w:t>
      </w:r>
      <w:r w:rsidR="00C46C18" w:rsidRPr="00464BF1">
        <w:rPr>
          <w:rFonts w:asciiTheme="majorHAnsi" w:hAnsiTheme="majorHAnsi" w:cs="Times New Roman"/>
          <w:sz w:val="28"/>
          <w:szCs w:val="24"/>
        </w:rPr>
        <w:t xml:space="preserve"> i wyjaśni dary i owoce życia pierwotnego i dzisiejszego Kościoła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Wie z ja</w:t>
      </w:r>
      <w:r w:rsidR="0044708F" w:rsidRPr="00464BF1">
        <w:rPr>
          <w:rFonts w:asciiTheme="majorHAnsi" w:hAnsiTheme="majorHAnsi" w:cs="Times New Roman"/>
          <w:sz w:val="28"/>
          <w:szCs w:val="24"/>
        </w:rPr>
        <w:t>kich części składa się Biblia, u</w:t>
      </w:r>
      <w:r w:rsidRPr="00464BF1">
        <w:rPr>
          <w:rFonts w:asciiTheme="majorHAnsi" w:hAnsiTheme="majorHAnsi" w:cs="Times New Roman"/>
          <w:sz w:val="28"/>
          <w:szCs w:val="24"/>
        </w:rPr>
        <w:t>mie wymienić Ewangelistów i ich symbole.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definicje przypowieści, tytuły i ich treść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Potrafi samodzielnie wyszukiwać cytaty biblijne za pomocą adresów biblijnych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Dary Ducha Świętego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działalność Apostołów– świadków wiary, świętych.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Opisze działanie Ducha Świętego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Wie czym jest wiara, rozumie co to jest powołanie, rozumie kiedy „Kościół” piszemy wielką a kiedy małą literą, zna części różańca, wie kim jest Papież, 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formułę spowiedzi oraz warunki spowiedzi.</w:t>
      </w:r>
    </w:p>
    <w:p w:rsidR="00C46C18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Rozumie pojęcia: Adwent. Wigilia Boże Narodzenie Wielki Post. Wielkanoc Uroczystość Objawienia Pańskiego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 xml:space="preserve">Wymienia rzeczy ostateczne człowieka 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Wymienia główne części Mszy Świętej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 xml:space="preserve">Potrafi wymienić 7 sakramentów świętych i krótko je omawia 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Wymienia święta upamiętniające wydarzenia z życia Jezusa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lastRenderedPageBreak/>
        <w:t>Wskazuje święta Pańskie na schemacie roku liturgicznego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Wskazuje teksty biblijne i pozabiblijne mówiące o śmierci i zmartwychwstaniu Jezusa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Samodzielnie sięga do ksiąg Nowego Testamentu jako źródła wiedzy na temat Jezusa i daje o tym świadectwo wobec klasy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 xml:space="preserve">W oparciu o dokumenty </w:t>
      </w:r>
      <w:proofErr w:type="spellStart"/>
      <w:r w:rsidRPr="00D0307C">
        <w:rPr>
          <w:rFonts w:asciiTheme="majorHAnsi" w:hAnsiTheme="majorHAnsi" w:cs="Times New Roman"/>
          <w:sz w:val="28"/>
          <w:szCs w:val="24"/>
        </w:rPr>
        <w:t>pozachrześcijańskie</w:t>
      </w:r>
      <w:proofErr w:type="spellEnd"/>
      <w:r w:rsidRPr="00D0307C">
        <w:rPr>
          <w:rFonts w:asciiTheme="majorHAnsi" w:hAnsiTheme="majorHAnsi" w:cs="Times New Roman"/>
          <w:sz w:val="28"/>
          <w:szCs w:val="24"/>
        </w:rPr>
        <w:t xml:space="preserve"> uzasadnia, że Jezus istniał naprawdę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Uzasadnia gotowość obrony swojej wiary w Jezusa Chrystusa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charakteryzuje współczesne przejawy znieważania Bożej miłości (niewdzięczność, brak poczucia grzechu, świętokradzka komunia)</w:t>
      </w:r>
    </w:p>
    <w:p w:rsidR="00C46C18" w:rsidRPr="00464BF1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Umie modlić się na różańcu.</w:t>
      </w:r>
    </w:p>
    <w:p w:rsidR="00C46C18" w:rsidRDefault="00C46C1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</w:t>
      </w:r>
      <w:r w:rsidR="0000322C" w:rsidRPr="00464BF1">
        <w:rPr>
          <w:rFonts w:asciiTheme="majorHAnsi" w:hAnsiTheme="majorHAnsi" w:cs="Times New Roman"/>
          <w:sz w:val="28"/>
          <w:szCs w:val="24"/>
        </w:rPr>
        <w:t>na</w:t>
      </w:r>
      <w:r w:rsidRPr="00464BF1">
        <w:rPr>
          <w:rFonts w:asciiTheme="majorHAnsi" w:hAnsiTheme="majorHAnsi" w:cs="Times New Roman"/>
          <w:sz w:val="28"/>
          <w:szCs w:val="24"/>
        </w:rPr>
        <w:t xml:space="preserve"> wszystkie tajemnice różańca</w:t>
      </w:r>
      <w:r w:rsidR="0000322C" w:rsidRPr="00464BF1">
        <w:rPr>
          <w:rFonts w:asciiTheme="majorHAnsi" w:hAnsiTheme="majorHAnsi" w:cs="Times New Roman"/>
          <w:sz w:val="28"/>
          <w:szCs w:val="24"/>
        </w:rPr>
        <w:t>.</w:t>
      </w:r>
    </w:p>
    <w:p w:rsidR="00D0307C" w:rsidRDefault="00D0307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W</w:t>
      </w:r>
      <w:r w:rsidRPr="00D0307C">
        <w:rPr>
          <w:rFonts w:asciiTheme="majorHAnsi" w:hAnsiTheme="majorHAnsi" w:cs="Times New Roman"/>
          <w:sz w:val="28"/>
          <w:szCs w:val="24"/>
        </w:rPr>
        <w:t>skazuje, w jaki sposób wyraża postawę poszanowania człowieka i jego godnoś</w:t>
      </w:r>
      <w:r>
        <w:rPr>
          <w:rFonts w:asciiTheme="majorHAnsi" w:hAnsiTheme="majorHAnsi" w:cs="Times New Roman"/>
          <w:sz w:val="28"/>
          <w:szCs w:val="24"/>
        </w:rPr>
        <w:t>ci do chwili naturalnej śmierci</w:t>
      </w:r>
    </w:p>
    <w:p w:rsidR="00D0307C" w:rsidRPr="00464BF1" w:rsidRDefault="00D0307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uzasadnia swą gotowość pomocy osobie cierpiącej przez rozmowę i zachętę do przyjęcia sakramentu namaszczenia chorych</w:t>
      </w:r>
    </w:p>
    <w:p w:rsidR="0044708F" w:rsidRPr="00566CE6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Umiejętnie wykorzystuje wiadomości poznane na lekcji w teorii i praktyce </w:t>
      </w:r>
      <w:r w:rsidR="00566CE6">
        <w:rPr>
          <w:rFonts w:asciiTheme="majorHAnsi" w:hAnsiTheme="majorHAnsi" w:cs="Times New Roman"/>
          <w:sz w:val="28"/>
          <w:szCs w:val="24"/>
        </w:rPr>
        <w:t xml:space="preserve"> </w:t>
      </w:r>
      <w:r w:rsidRPr="00566CE6">
        <w:rPr>
          <w:rFonts w:asciiTheme="majorHAnsi" w:hAnsiTheme="majorHAnsi" w:cs="Times New Roman"/>
          <w:sz w:val="28"/>
          <w:szCs w:val="24"/>
        </w:rPr>
        <w:t>b</w:t>
      </w:r>
      <w:r w:rsidR="0044708F" w:rsidRPr="00566CE6">
        <w:rPr>
          <w:rFonts w:asciiTheme="majorHAnsi" w:hAnsiTheme="majorHAnsi" w:cs="Times New Roman"/>
          <w:sz w:val="28"/>
          <w:szCs w:val="24"/>
        </w:rPr>
        <w:t>ez ingerencji nauczyciela</w:t>
      </w:r>
    </w:p>
    <w:p w:rsidR="0044708F" w:rsidRPr="00464BF1" w:rsidRDefault="00747B02" w:rsidP="00464BF1">
      <w:pPr>
        <w:pStyle w:val="Akapitzlist"/>
        <w:numPr>
          <w:ilvl w:val="0"/>
          <w:numId w:val="9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Wzorowo prowadzi zeszyt i odrabia prace domowe </w:t>
      </w:r>
    </w:p>
    <w:p w:rsidR="0044708F" w:rsidRPr="00464BF1" w:rsidRDefault="00747B02" w:rsidP="00464BF1">
      <w:pPr>
        <w:pStyle w:val="Akapitzlist"/>
        <w:numPr>
          <w:ilvl w:val="0"/>
          <w:numId w:val="9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Aktywnie uczestniczy w zajęciach </w:t>
      </w:r>
    </w:p>
    <w:p w:rsidR="0044708F" w:rsidRPr="00464BF1" w:rsidRDefault="00747B02" w:rsidP="00464BF1">
      <w:pPr>
        <w:pStyle w:val="Akapitzlist"/>
        <w:numPr>
          <w:ilvl w:val="0"/>
          <w:numId w:val="9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Jego postępowanie nie budzi żadnych zastrzeżeń </w:t>
      </w:r>
    </w:p>
    <w:p w:rsidR="0044708F" w:rsidRPr="00464BF1" w:rsidRDefault="00747B02" w:rsidP="00464BF1">
      <w:pPr>
        <w:pStyle w:val="Akapitzlist"/>
        <w:numPr>
          <w:ilvl w:val="0"/>
          <w:numId w:val="9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Jest pilny, systematyczny, zainteresowany przedmiotem </w:t>
      </w:r>
    </w:p>
    <w:p w:rsidR="0044708F" w:rsidRPr="000107CE" w:rsidRDefault="00747B02" w:rsidP="00464BF1">
      <w:pPr>
        <w:pStyle w:val="Akapitzlist"/>
        <w:numPr>
          <w:ilvl w:val="0"/>
          <w:numId w:val="9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Odpowiedzialnie włącza się w dynamikę i przeżycie roku liturgicznego</w:t>
      </w:r>
      <w:r w:rsidR="00C46C18" w:rsidRPr="00464BF1">
        <w:rPr>
          <w:rFonts w:asciiTheme="majorHAnsi" w:hAnsiTheme="majorHAnsi" w:cs="Times New Roman"/>
          <w:sz w:val="28"/>
          <w:szCs w:val="24"/>
        </w:rPr>
        <w:t>.</w:t>
      </w:r>
    </w:p>
    <w:p w:rsidR="0044708F" w:rsidRPr="00464BF1" w:rsidRDefault="0044708F" w:rsidP="00464BF1">
      <w:pPr>
        <w:rPr>
          <w:rFonts w:asciiTheme="majorHAnsi" w:hAnsiTheme="majorHAnsi" w:cs="Times New Roman"/>
          <w:sz w:val="28"/>
          <w:szCs w:val="24"/>
        </w:rPr>
      </w:pP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464BF1">
        <w:rPr>
          <w:rFonts w:asciiTheme="majorHAnsi" w:hAnsiTheme="majorHAnsi" w:cs="Times New Roman"/>
          <w:b/>
          <w:sz w:val="28"/>
          <w:szCs w:val="24"/>
          <w:u w:val="single"/>
        </w:rPr>
        <w:t xml:space="preserve">Ocena celująca 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Uczeń:</w:t>
      </w:r>
    </w:p>
    <w:p w:rsidR="0048746C" w:rsidRPr="00464BF1" w:rsidRDefault="0048746C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Odtwarza z pamięci formuły modlitewne:</w:t>
      </w:r>
    </w:p>
    <w:p w:rsidR="0048746C" w:rsidRPr="00464BF1" w:rsidRDefault="0048746C" w:rsidP="00464BF1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Modlitwę pańską, Pozdrowienie anielskie, Skład apostolski, zna Główne prawdy wiary, przykazania Boże (Dekalog), Przykazania Kościelne, Grzechy główne, Sakramenty</w:t>
      </w:r>
    </w:p>
    <w:p w:rsidR="0048746C" w:rsidRPr="00464BF1" w:rsidRDefault="0048746C" w:rsidP="00464BF1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Wyjaśni, dlaczego sakramenty św. są skarbem Kościoła.</w:t>
      </w:r>
    </w:p>
    <w:p w:rsidR="0048746C" w:rsidRPr="00464BF1" w:rsidRDefault="0048746C" w:rsidP="00464BF1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Wymien</w:t>
      </w:r>
      <w:r w:rsidR="009415B5" w:rsidRPr="00464BF1">
        <w:rPr>
          <w:rFonts w:asciiTheme="majorHAnsi" w:hAnsiTheme="majorHAnsi" w:cs="Times New Roman"/>
          <w:sz w:val="28"/>
          <w:szCs w:val="24"/>
        </w:rPr>
        <w:t>i</w:t>
      </w:r>
      <w:r w:rsidRPr="00464BF1">
        <w:rPr>
          <w:rFonts w:asciiTheme="majorHAnsi" w:hAnsiTheme="majorHAnsi" w:cs="Times New Roman"/>
          <w:sz w:val="28"/>
          <w:szCs w:val="24"/>
        </w:rPr>
        <w:t>a i wyjaśni dary i owoce życia pierwotnego i dzisiejszego Kościoła</w:t>
      </w:r>
    </w:p>
    <w:p w:rsidR="0048746C" w:rsidRPr="00464BF1" w:rsidRDefault="0044708F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Wie z jakich części składa się B</w:t>
      </w:r>
      <w:r w:rsidR="0048746C" w:rsidRPr="00464BF1">
        <w:rPr>
          <w:rFonts w:asciiTheme="majorHAnsi" w:hAnsiTheme="majorHAnsi" w:cs="Times New Roman"/>
          <w:sz w:val="28"/>
          <w:szCs w:val="24"/>
        </w:rPr>
        <w:t>iblia, Umie wymienić Ewangelistów i ich symbole.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definicje przypowieści, tytuły i ich treść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lastRenderedPageBreak/>
        <w:t>Potrafi samodzielnie wyszukiwać cytaty biblijne za pomocą adresów biblijnych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Dary Ducha Świętego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działalność Apostołów– świadków wiary, świętych.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Opisze działanie Ducha Świętego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Wie czym jest wiara, rozumie co to jest powołanie, rozumie kiedy „Kościół” piszemy wielką a kiedy małą literą, zna części różańca, wie kim jest Papież, </w:t>
      </w:r>
    </w:p>
    <w:p w:rsidR="0048746C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Zna formułę spowiedzi oraz warunki spowiedzi.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Wymienia główne części Mszy Świętej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 xml:space="preserve">Potrafi wymienić 7 sakramentów świętych i krótko je omawia 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Wymienia święta upamiętniające wydarzenia z życia Jezusa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Wskazuje święta Pańskie na schemacie roku liturgicznego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Wskazuje teksty biblijne i pozabiblijne mówiące o śmierci i zmartwychwstaniu Jezusa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Samodzielnie sięga do ksiąg Nowego Testamentu jako źródła wiedzy na temat Jezusa i daje o tym świadectwo wobec klasy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 xml:space="preserve">W oparciu o dokumenty </w:t>
      </w:r>
      <w:proofErr w:type="spellStart"/>
      <w:r w:rsidRPr="00D0307C">
        <w:rPr>
          <w:rFonts w:asciiTheme="majorHAnsi" w:hAnsiTheme="majorHAnsi" w:cs="Times New Roman"/>
          <w:sz w:val="28"/>
          <w:szCs w:val="24"/>
        </w:rPr>
        <w:t>pozachrześcijańskie</w:t>
      </w:r>
      <w:proofErr w:type="spellEnd"/>
      <w:r w:rsidRPr="00D0307C">
        <w:rPr>
          <w:rFonts w:asciiTheme="majorHAnsi" w:hAnsiTheme="majorHAnsi" w:cs="Times New Roman"/>
          <w:sz w:val="28"/>
          <w:szCs w:val="24"/>
        </w:rPr>
        <w:t xml:space="preserve"> uzasadnia, że Jezus istniał naprawdę</w:t>
      </w:r>
    </w:p>
    <w:p w:rsidR="00D0307C" w:rsidRPr="00D0307C" w:rsidRDefault="00D0307C" w:rsidP="00D0307C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D0307C">
        <w:rPr>
          <w:rFonts w:asciiTheme="majorHAnsi" w:hAnsiTheme="majorHAnsi" w:cs="Times New Roman"/>
          <w:sz w:val="28"/>
          <w:szCs w:val="24"/>
        </w:rPr>
        <w:t>Uzasadnia gotowość obrony swojej wiary w Jezusa Chrystusa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Rozumie pojęcia: Adwent. Wigilia Boże Narodzenie</w:t>
      </w:r>
      <w:r w:rsidR="0044708F" w:rsidRPr="00464BF1">
        <w:rPr>
          <w:rFonts w:asciiTheme="majorHAnsi" w:hAnsiTheme="majorHAnsi" w:cs="Times New Roman"/>
          <w:sz w:val="28"/>
          <w:szCs w:val="24"/>
        </w:rPr>
        <w:t>,</w:t>
      </w:r>
      <w:r w:rsidRPr="00464BF1">
        <w:rPr>
          <w:rFonts w:asciiTheme="majorHAnsi" w:hAnsiTheme="majorHAnsi" w:cs="Times New Roman"/>
          <w:sz w:val="28"/>
          <w:szCs w:val="24"/>
        </w:rPr>
        <w:t xml:space="preserve"> Wielki Post. Wielkanoc Uroczystość Objawienia Pańskiego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Umie modlić się na różańcu.</w:t>
      </w:r>
    </w:p>
    <w:p w:rsidR="0048746C" w:rsidRPr="00464BF1" w:rsidRDefault="0048746C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Z</w:t>
      </w:r>
      <w:r w:rsidR="00566CE6">
        <w:rPr>
          <w:rFonts w:asciiTheme="majorHAnsi" w:hAnsiTheme="majorHAnsi" w:cs="Times New Roman"/>
          <w:sz w:val="28"/>
          <w:szCs w:val="24"/>
        </w:rPr>
        <w:t>na</w:t>
      </w:r>
      <w:r w:rsidRPr="00464BF1">
        <w:rPr>
          <w:rFonts w:asciiTheme="majorHAnsi" w:hAnsiTheme="majorHAnsi" w:cs="Times New Roman"/>
          <w:sz w:val="28"/>
          <w:szCs w:val="24"/>
        </w:rPr>
        <w:t xml:space="preserve"> wszystkie tajemnice różańca</w:t>
      </w:r>
    </w:p>
    <w:p w:rsidR="0044708F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Samodzielnie posługuje się wiedzą dla celów teoretycznych i praktycznych </w:t>
      </w:r>
    </w:p>
    <w:p w:rsidR="0044708F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Angażuje się w prace poza lekcyjne, np. montaże sceniczne, pomoce katechetyczne, konkursy, występy</w:t>
      </w:r>
      <w:r w:rsidR="004C60A3" w:rsidRPr="00464BF1">
        <w:rPr>
          <w:rFonts w:asciiTheme="majorHAnsi" w:hAnsiTheme="majorHAnsi" w:cs="Times New Roman"/>
          <w:sz w:val="28"/>
          <w:szCs w:val="24"/>
        </w:rPr>
        <w:t xml:space="preserve"> </w:t>
      </w:r>
      <w:r w:rsidR="00C379F8">
        <w:rPr>
          <w:rFonts w:asciiTheme="majorHAnsi" w:hAnsiTheme="majorHAnsi" w:cs="Times New Roman"/>
          <w:sz w:val="28"/>
          <w:szCs w:val="24"/>
        </w:rPr>
        <w:t>–</w:t>
      </w:r>
      <w:r w:rsidRPr="00464BF1">
        <w:rPr>
          <w:rFonts w:asciiTheme="majorHAnsi" w:hAnsiTheme="majorHAnsi" w:cs="Times New Roman"/>
          <w:sz w:val="28"/>
          <w:szCs w:val="24"/>
        </w:rPr>
        <w:t xml:space="preserve"> jasełka</w:t>
      </w:r>
    </w:p>
    <w:p w:rsidR="00C379F8" w:rsidRDefault="00C379F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A</w:t>
      </w:r>
      <w:r w:rsidRPr="00C379F8">
        <w:rPr>
          <w:rFonts w:asciiTheme="majorHAnsi" w:hAnsiTheme="majorHAnsi" w:cs="Times New Roman"/>
          <w:sz w:val="28"/>
          <w:szCs w:val="24"/>
        </w:rPr>
        <w:t>ktywnie włącza się w przygotowanie liturgii</w:t>
      </w:r>
      <w:r w:rsidRPr="00C379F8">
        <w:t xml:space="preserve"> </w:t>
      </w:r>
      <w:r w:rsidRPr="00C379F8">
        <w:rPr>
          <w:rFonts w:asciiTheme="majorHAnsi" w:hAnsiTheme="majorHAnsi" w:cs="Times New Roman"/>
          <w:sz w:val="28"/>
          <w:szCs w:val="24"/>
        </w:rPr>
        <w:t xml:space="preserve">Mszy Świętej lub innej celebracji i z zaangażowaniem w niej uczestniczy </w:t>
      </w:r>
    </w:p>
    <w:p w:rsidR="00C379F8" w:rsidRPr="00464BF1" w:rsidRDefault="00C379F8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C379F8">
        <w:rPr>
          <w:rFonts w:asciiTheme="majorHAnsi" w:hAnsiTheme="majorHAnsi" w:cs="Times New Roman"/>
          <w:sz w:val="28"/>
          <w:szCs w:val="24"/>
        </w:rPr>
        <w:t>rozwija swoją więź z Chrystusem przez życie sakramentalne i odważnie świadczy o tym wobec klasy</w:t>
      </w:r>
    </w:p>
    <w:p w:rsidR="0044708F" w:rsidRPr="00464BF1" w:rsidRDefault="00747B02" w:rsidP="00464BF1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Jego pilność, postawa moralno- etyczna, systematyczność, zainteresowanie, stosunek do przedmiotu nie budzi żadnych zastrzeżeń </w:t>
      </w:r>
    </w:p>
    <w:p w:rsidR="0044708F" w:rsidRDefault="00747B02" w:rsidP="00AF17D9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C379F8">
        <w:rPr>
          <w:rFonts w:asciiTheme="majorHAnsi" w:hAnsiTheme="majorHAnsi" w:cs="Times New Roman"/>
          <w:sz w:val="28"/>
          <w:szCs w:val="24"/>
        </w:rPr>
        <w:t xml:space="preserve">Potrafi przedstawić w formie projektu, prezentacji, np. multimedialnej znajomość historii kościoła parafialnego, </w:t>
      </w:r>
      <w:r w:rsidRPr="00C379F8">
        <w:rPr>
          <w:rFonts w:asciiTheme="majorHAnsi" w:hAnsiTheme="majorHAnsi" w:cs="Times New Roman"/>
          <w:sz w:val="28"/>
          <w:szCs w:val="24"/>
        </w:rPr>
        <w:lastRenderedPageBreak/>
        <w:t xml:space="preserve">chrześcijaństwa </w:t>
      </w:r>
      <w:r w:rsidR="00C379F8" w:rsidRPr="00C379F8">
        <w:rPr>
          <w:rFonts w:asciiTheme="majorHAnsi" w:hAnsiTheme="majorHAnsi" w:cs="Times New Roman"/>
          <w:sz w:val="28"/>
          <w:szCs w:val="24"/>
        </w:rPr>
        <w:t>w Polsce</w:t>
      </w:r>
      <w:r w:rsidRPr="00C379F8">
        <w:rPr>
          <w:rFonts w:asciiTheme="majorHAnsi" w:hAnsiTheme="majorHAnsi" w:cs="Times New Roman"/>
          <w:sz w:val="28"/>
          <w:szCs w:val="24"/>
        </w:rPr>
        <w:t xml:space="preserve">, działalność Ducha Św. w Kościele, roli </w:t>
      </w:r>
      <w:r w:rsidR="00C379F8">
        <w:rPr>
          <w:rFonts w:asciiTheme="majorHAnsi" w:hAnsiTheme="majorHAnsi" w:cs="Times New Roman"/>
          <w:sz w:val="28"/>
          <w:szCs w:val="24"/>
        </w:rPr>
        <w:t xml:space="preserve">akcji ewangelizacyjnych w Kościele </w:t>
      </w:r>
    </w:p>
    <w:p w:rsidR="00C379F8" w:rsidRPr="00464BF1" w:rsidRDefault="00C379F8" w:rsidP="00C379F8">
      <w:pPr>
        <w:pStyle w:val="Akapitzlist"/>
        <w:rPr>
          <w:rFonts w:asciiTheme="majorHAnsi" w:hAnsiTheme="majorHAnsi" w:cs="Times New Roman"/>
          <w:sz w:val="28"/>
          <w:szCs w:val="24"/>
        </w:rPr>
      </w:pPr>
    </w:p>
    <w:p w:rsidR="004C60A3" w:rsidRPr="00D45192" w:rsidRDefault="00837432" w:rsidP="00566CE6">
      <w:pPr>
        <w:jc w:val="center"/>
        <w:rPr>
          <w:rFonts w:asciiTheme="majorHAnsi" w:hAnsiTheme="majorHAnsi" w:cs="Times New Roman"/>
          <w:b/>
          <w:sz w:val="28"/>
          <w:szCs w:val="24"/>
        </w:rPr>
      </w:pPr>
      <w:r w:rsidRPr="00D45192">
        <w:rPr>
          <w:rFonts w:asciiTheme="majorHAnsi" w:hAnsiTheme="majorHAnsi" w:cs="Times New Roman"/>
          <w:b/>
          <w:sz w:val="28"/>
          <w:szCs w:val="24"/>
        </w:rPr>
        <w:t xml:space="preserve">II semestr </w:t>
      </w:r>
      <w:r w:rsidR="00D45192">
        <w:rPr>
          <w:rFonts w:asciiTheme="majorHAnsi" w:hAnsiTheme="majorHAnsi" w:cs="Times New Roman"/>
          <w:b/>
          <w:sz w:val="28"/>
          <w:szCs w:val="24"/>
        </w:rPr>
        <w:t>– materiał i wymagania na ocenę roczną</w:t>
      </w:r>
    </w:p>
    <w:p w:rsidR="00837432" w:rsidRDefault="00837432" w:rsidP="00464BF1">
      <w:p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Materiał z I semestru i dodatkowo przewidziany materiał na II semestr</w:t>
      </w:r>
    </w:p>
    <w:p w:rsidR="00D45192" w:rsidRDefault="00D45192" w:rsidP="00837432">
      <w:pPr>
        <w:rPr>
          <w:rFonts w:asciiTheme="majorHAnsi" w:hAnsiTheme="majorHAnsi" w:cs="Times New Roman"/>
          <w:b/>
          <w:sz w:val="28"/>
          <w:szCs w:val="24"/>
        </w:rPr>
      </w:pPr>
    </w:p>
    <w:p w:rsidR="00837432" w:rsidRPr="00D45192" w:rsidRDefault="00837432" w:rsidP="00837432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D45192">
        <w:rPr>
          <w:rFonts w:asciiTheme="majorHAnsi" w:hAnsiTheme="majorHAnsi" w:cs="Times New Roman"/>
          <w:b/>
          <w:sz w:val="28"/>
          <w:szCs w:val="24"/>
          <w:u w:val="single"/>
        </w:rPr>
        <w:t>Ocena niedostateczna</w:t>
      </w:r>
    </w:p>
    <w:p w:rsidR="00837432" w:rsidRDefault="00837432" w:rsidP="00837432">
      <w:pPr>
        <w:rPr>
          <w:rFonts w:asciiTheme="majorHAnsi" w:hAnsiTheme="majorHAnsi" w:cs="Times New Roman"/>
          <w:sz w:val="28"/>
          <w:szCs w:val="24"/>
        </w:rPr>
      </w:pPr>
      <w:r w:rsidRPr="00837432">
        <w:rPr>
          <w:rFonts w:asciiTheme="majorHAnsi" w:hAnsiTheme="majorHAnsi" w:cs="Times New Roman"/>
          <w:sz w:val="28"/>
          <w:szCs w:val="24"/>
        </w:rPr>
        <w:t xml:space="preserve">Podobnie jak w I semestrze </w:t>
      </w:r>
    </w:p>
    <w:p w:rsidR="00D45192" w:rsidRDefault="00D45192" w:rsidP="00837432">
      <w:pPr>
        <w:rPr>
          <w:rFonts w:asciiTheme="majorHAnsi" w:hAnsiTheme="majorHAnsi" w:cs="Times New Roman"/>
          <w:sz w:val="28"/>
          <w:szCs w:val="24"/>
        </w:rPr>
      </w:pPr>
    </w:p>
    <w:p w:rsidR="00D45192" w:rsidRPr="00D45192" w:rsidRDefault="00D45192" w:rsidP="00837432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D45192">
        <w:rPr>
          <w:rFonts w:asciiTheme="majorHAnsi" w:hAnsiTheme="majorHAnsi" w:cs="Times New Roman"/>
          <w:b/>
          <w:sz w:val="28"/>
          <w:szCs w:val="24"/>
          <w:u w:val="single"/>
        </w:rPr>
        <w:t xml:space="preserve">Ocena dopuszczająca </w:t>
      </w:r>
    </w:p>
    <w:p w:rsidR="00D45192" w:rsidRDefault="00D45192" w:rsidP="00837432">
      <w:p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 xml:space="preserve">Podobnie jak w I semestrze </w:t>
      </w:r>
    </w:p>
    <w:p w:rsidR="00837432" w:rsidRDefault="00837432" w:rsidP="00837432">
      <w:pPr>
        <w:rPr>
          <w:rFonts w:asciiTheme="majorHAnsi" w:hAnsiTheme="majorHAnsi" w:cs="Times New Roman"/>
          <w:sz w:val="28"/>
          <w:szCs w:val="24"/>
        </w:rPr>
      </w:pPr>
    </w:p>
    <w:p w:rsidR="00837432" w:rsidRPr="00837432" w:rsidRDefault="00837432" w:rsidP="00837432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837432">
        <w:rPr>
          <w:rFonts w:asciiTheme="majorHAnsi" w:hAnsiTheme="majorHAnsi" w:cs="Times New Roman"/>
          <w:b/>
          <w:sz w:val="28"/>
          <w:szCs w:val="24"/>
          <w:u w:val="single"/>
        </w:rPr>
        <w:t xml:space="preserve">Ocena dostateczna </w:t>
      </w:r>
    </w:p>
    <w:p w:rsidR="00837432" w:rsidRPr="00837432" w:rsidRDefault="00D45192" w:rsidP="00837432">
      <w:p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 xml:space="preserve">Materiał dotyczący I semestru i dodatkowo </w:t>
      </w:r>
      <w:r w:rsidR="00837432" w:rsidRPr="00837432">
        <w:rPr>
          <w:rFonts w:asciiTheme="majorHAnsi" w:hAnsiTheme="majorHAnsi" w:cs="Times New Roman"/>
          <w:sz w:val="28"/>
          <w:szCs w:val="24"/>
        </w:rPr>
        <w:t>Uczeń:</w:t>
      </w:r>
    </w:p>
    <w:p w:rsidR="00837432" w:rsidRPr="00837432" w:rsidRDefault="00837432" w:rsidP="00837432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837432">
        <w:rPr>
          <w:rFonts w:asciiTheme="majorHAnsi" w:hAnsiTheme="majorHAnsi" w:cs="Times New Roman"/>
          <w:sz w:val="28"/>
          <w:szCs w:val="24"/>
        </w:rPr>
        <w:t>Wie co to jest Grzech pierworodny i skąd się wziął.</w:t>
      </w:r>
    </w:p>
    <w:p w:rsidR="00837432" w:rsidRDefault="00837432" w:rsidP="00837432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837432">
        <w:rPr>
          <w:rFonts w:asciiTheme="majorHAnsi" w:hAnsiTheme="majorHAnsi" w:cs="Times New Roman"/>
          <w:sz w:val="28"/>
          <w:szCs w:val="24"/>
        </w:rPr>
        <w:t>Zna formułę spowiedzi oraz warunki spowiedzi.</w:t>
      </w:r>
    </w:p>
    <w:p w:rsidR="00C379F8" w:rsidRDefault="00C379F8" w:rsidP="00837432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C379F8">
        <w:rPr>
          <w:rFonts w:asciiTheme="majorHAnsi" w:hAnsiTheme="majorHAnsi" w:cs="Times New Roman"/>
          <w:sz w:val="28"/>
          <w:szCs w:val="24"/>
        </w:rPr>
        <w:t>Wymienia z pamięci przykazania Dekalogu.</w:t>
      </w:r>
    </w:p>
    <w:p w:rsidR="00C379F8" w:rsidRDefault="00C379F8" w:rsidP="00837432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C379F8">
        <w:rPr>
          <w:rFonts w:asciiTheme="majorHAnsi" w:hAnsiTheme="majorHAnsi" w:cs="Times New Roman"/>
          <w:sz w:val="28"/>
          <w:szCs w:val="24"/>
        </w:rPr>
        <w:t>Z pamięci wymienia wykroczenia przeciwko</w:t>
      </w:r>
      <w:r>
        <w:rPr>
          <w:rFonts w:asciiTheme="majorHAnsi" w:hAnsiTheme="majorHAnsi" w:cs="Times New Roman"/>
          <w:sz w:val="28"/>
          <w:szCs w:val="24"/>
        </w:rPr>
        <w:t xml:space="preserve"> poszczególnym przykazaniom Dekalogu </w:t>
      </w:r>
    </w:p>
    <w:p w:rsidR="00C379F8" w:rsidRPr="00C379F8" w:rsidRDefault="00C379F8" w:rsidP="00C379F8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C379F8">
        <w:rPr>
          <w:rFonts w:asciiTheme="majorHAnsi" w:hAnsiTheme="majorHAnsi" w:cs="Times New Roman"/>
          <w:sz w:val="28"/>
          <w:szCs w:val="24"/>
        </w:rPr>
        <w:t>Na podstawie wiedzy osobistej określa, czym jest świętość i niebo.</w:t>
      </w:r>
    </w:p>
    <w:p w:rsidR="00D45192" w:rsidRDefault="00D45192" w:rsidP="00D45192">
      <w:pPr>
        <w:rPr>
          <w:rFonts w:asciiTheme="majorHAnsi" w:hAnsiTheme="majorHAnsi" w:cs="Times New Roman"/>
          <w:sz w:val="28"/>
          <w:szCs w:val="24"/>
        </w:rPr>
      </w:pPr>
    </w:p>
    <w:p w:rsidR="00D45192" w:rsidRPr="00464BF1" w:rsidRDefault="00D45192" w:rsidP="00D45192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464BF1">
        <w:rPr>
          <w:rFonts w:asciiTheme="majorHAnsi" w:hAnsiTheme="majorHAnsi" w:cs="Times New Roman"/>
          <w:b/>
          <w:sz w:val="28"/>
          <w:szCs w:val="24"/>
          <w:u w:val="single"/>
        </w:rPr>
        <w:t xml:space="preserve">Ocena dobra </w:t>
      </w:r>
    </w:p>
    <w:p w:rsidR="00D45192" w:rsidRPr="00464BF1" w:rsidRDefault="00D45192" w:rsidP="00D45192">
      <w:pPr>
        <w:rPr>
          <w:rFonts w:asciiTheme="majorHAnsi" w:hAnsiTheme="majorHAnsi" w:cs="Times New Roman"/>
          <w:sz w:val="28"/>
          <w:szCs w:val="24"/>
        </w:rPr>
      </w:pPr>
      <w:r w:rsidRPr="00D45192">
        <w:rPr>
          <w:rFonts w:asciiTheme="majorHAnsi" w:hAnsiTheme="majorHAnsi" w:cs="Times New Roman"/>
          <w:sz w:val="28"/>
          <w:szCs w:val="24"/>
        </w:rPr>
        <w:t xml:space="preserve">Materiał dotyczący I semestru i dodatkowo </w:t>
      </w:r>
      <w:r w:rsidRPr="00464BF1">
        <w:rPr>
          <w:rFonts w:asciiTheme="majorHAnsi" w:hAnsiTheme="majorHAnsi" w:cs="Times New Roman"/>
          <w:sz w:val="28"/>
          <w:szCs w:val="24"/>
        </w:rPr>
        <w:t>Uczeń:</w:t>
      </w:r>
    </w:p>
    <w:p w:rsidR="00C379F8" w:rsidRDefault="00C379F8" w:rsidP="00C379F8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C379F8">
        <w:rPr>
          <w:rFonts w:asciiTheme="majorHAnsi" w:hAnsiTheme="majorHAnsi" w:cs="Times New Roman"/>
          <w:sz w:val="28"/>
          <w:szCs w:val="24"/>
        </w:rPr>
        <w:t xml:space="preserve">Na podstawie tekstu z podręcznika wymienia zobowiązania, jakie wynikają z </w:t>
      </w:r>
      <w:r>
        <w:rPr>
          <w:rFonts w:asciiTheme="majorHAnsi" w:hAnsiTheme="majorHAnsi" w:cs="Times New Roman"/>
          <w:sz w:val="28"/>
          <w:szCs w:val="24"/>
        </w:rPr>
        <w:t>poszczególnych przykazań</w:t>
      </w:r>
      <w:r w:rsidRPr="00C379F8">
        <w:rPr>
          <w:rFonts w:asciiTheme="majorHAnsi" w:hAnsiTheme="majorHAnsi" w:cs="Times New Roman"/>
          <w:sz w:val="28"/>
          <w:szCs w:val="24"/>
        </w:rPr>
        <w:t xml:space="preserve"> Dekalogu.  </w:t>
      </w:r>
    </w:p>
    <w:p w:rsidR="00C379F8" w:rsidRDefault="00C379F8" w:rsidP="00C379F8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 xml:space="preserve">Wyjaśnia znaczenie poszczególnych sakramentów </w:t>
      </w:r>
    </w:p>
    <w:p w:rsidR="00D45192" w:rsidRPr="00464BF1" w:rsidRDefault="00D45192" w:rsidP="00D45192">
      <w:pPr>
        <w:pStyle w:val="Akapitzlist"/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 xml:space="preserve">Wie kiedy Polska przyjęła chrzest i jaki niosło to skutki </w:t>
      </w:r>
    </w:p>
    <w:p w:rsidR="00D45192" w:rsidRDefault="00D45192" w:rsidP="00D45192">
      <w:pPr>
        <w:rPr>
          <w:rFonts w:asciiTheme="majorHAnsi" w:hAnsiTheme="majorHAnsi" w:cs="Times New Roman"/>
          <w:sz w:val="28"/>
          <w:szCs w:val="24"/>
        </w:rPr>
      </w:pPr>
    </w:p>
    <w:p w:rsidR="00566CE6" w:rsidRPr="00566CE6" w:rsidRDefault="00566CE6" w:rsidP="00566CE6">
      <w:pPr>
        <w:rPr>
          <w:rFonts w:asciiTheme="majorHAnsi" w:hAnsiTheme="majorHAnsi" w:cs="Times New Roman"/>
          <w:b/>
          <w:sz w:val="28"/>
          <w:szCs w:val="24"/>
          <w:u w:val="single"/>
        </w:rPr>
      </w:pPr>
      <w:r w:rsidRPr="00566CE6">
        <w:rPr>
          <w:rFonts w:asciiTheme="majorHAnsi" w:hAnsiTheme="majorHAnsi" w:cs="Times New Roman"/>
          <w:b/>
          <w:sz w:val="28"/>
          <w:szCs w:val="24"/>
          <w:u w:val="single"/>
        </w:rPr>
        <w:t xml:space="preserve">Ocena </w:t>
      </w:r>
      <w:r>
        <w:rPr>
          <w:rFonts w:asciiTheme="majorHAnsi" w:hAnsiTheme="majorHAnsi" w:cs="Times New Roman"/>
          <w:b/>
          <w:sz w:val="28"/>
          <w:szCs w:val="24"/>
          <w:u w:val="single"/>
        </w:rPr>
        <w:t xml:space="preserve">bardzo </w:t>
      </w:r>
      <w:r w:rsidRPr="00566CE6">
        <w:rPr>
          <w:rFonts w:asciiTheme="majorHAnsi" w:hAnsiTheme="majorHAnsi" w:cs="Times New Roman"/>
          <w:b/>
          <w:sz w:val="28"/>
          <w:szCs w:val="24"/>
          <w:u w:val="single"/>
        </w:rPr>
        <w:t xml:space="preserve">dobra </w:t>
      </w:r>
    </w:p>
    <w:p w:rsidR="00566CE6" w:rsidRDefault="00566CE6" w:rsidP="00566CE6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566CE6">
        <w:rPr>
          <w:rFonts w:asciiTheme="majorHAnsi" w:hAnsiTheme="majorHAnsi" w:cs="Times New Roman"/>
          <w:sz w:val="28"/>
          <w:szCs w:val="24"/>
        </w:rPr>
        <w:t>Potrafi samodzielnie wyszukiwać cytaty biblijne za pomocą adresów biblijnych</w:t>
      </w:r>
    </w:p>
    <w:p w:rsidR="00E35443" w:rsidRDefault="00E35443" w:rsidP="00566CE6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E35443">
        <w:rPr>
          <w:rFonts w:asciiTheme="majorHAnsi" w:hAnsiTheme="majorHAnsi" w:cs="Times New Roman"/>
          <w:sz w:val="28"/>
          <w:szCs w:val="24"/>
        </w:rPr>
        <w:t>Własnymi słowami uzasadnia, dlaczego chrześcijanin powinien przestrzegać zasad wynikających z prawa naturalnego i objawionego</w:t>
      </w:r>
    </w:p>
    <w:p w:rsidR="00E35443" w:rsidRDefault="00E35443" w:rsidP="00566CE6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E35443">
        <w:rPr>
          <w:rFonts w:asciiTheme="majorHAnsi" w:hAnsiTheme="majorHAnsi" w:cs="Times New Roman"/>
          <w:sz w:val="28"/>
          <w:szCs w:val="24"/>
        </w:rPr>
        <w:t>Samodzielnie stwierdza, że w przykazaniu miłości zawierają się wszystkie przykazania Dekalogu.</w:t>
      </w:r>
    </w:p>
    <w:p w:rsidR="00E35443" w:rsidRPr="00E35443" w:rsidRDefault="00E35443" w:rsidP="00E35443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E35443">
        <w:rPr>
          <w:rFonts w:asciiTheme="majorHAnsi" w:hAnsiTheme="majorHAnsi" w:cs="Times New Roman"/>
          <w:sz w:val="28"/>
          <w:szCs w:val="24"/>
        </w:rPr>
        <w:t>Z pamięci wylicza rodzaje sumienia i je charakteryzuje</w:t>
      </w:r>
    </w:p>
    <w:p w:rsidR="00E35443" w:rsidRPr="00E35443" w:rsidRDefault="00E35443" w:rsidP="00E35443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E35443">
        <w:rPr>
          <w:rFonts w:asciiTheme="majorHAnsi" w:hAnsiTheme="majorHAnsi" w:cs="Times New Roman"/>
          <w:sz w:val="28"/>
          <w:szCs w:val="24"/>
        </w:rPr>
        <w:lastRenderedPageBreak/>
        <w:t>Na podstawie pracy z podręcznikiem charakteryzuje wiarę, nadzieję i miłość jako wypełnienie przykazania miłości Boga.</w:t>
      </w:r>
    </w:p>
    <w:p w:rsidR="00E35443" w:rsidRPr="00566CE6" w:rsidRDefault="00E35443" w:rsidP="00E35443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E35443">
        <w:rPr>
          <w:rFonts w:asciiTheme="majorHAnsi" w:hAnsiTheme="majorHAnsi" w:cs="Times New Roman"/>
          <w:sz w:val="28"/>
          <w:szCs w:val="24"/>
        </w:rPr>
        <w:t xml:space="preserve">Na podstawie podręcznika opowiada, przed czym przestrzega Pan Bóg w </w:t>
      </w:r>
      <w:r>
        <w:rPr>
          <w:rFonts w:asciiTheme="majorHAnsi" w:hAnsiTheme="majorHAnsi" w:cs="Times New Roman"/>
          <w:sz w:val="28"/>
          <w:szCs w:val="24"/>
        </w:rPr>
        <w:t xml:space="preserve">przykazaniach </w:t>
      </w:r>
      <w:r w:rsidRPr="00E35443">
        <w:rPr>
          <w:rFonts w:asciiTheme="majorHAnsi" w:hAnsiTheme="majorHAnsi" w:cs="Times New Roman"/>
          <w:sz w:val="28"/>
          <w:szCs w:val="24"/>
        </w:rPr>
        <w:t xml:space="preserve">Dekalogu.  </w:t>
      </w:r>
    </w:p>
    <w:p w:rsidR="00837432" w:rsidRPr="00837432" w:rsidRDefault="00837432" w:rsidP="00837432">
      <w:pPr>
        <w:rPr>
          <w:rFonts w:asciiTheme="majorHAnsi" w:hAnsiTheme="majorHAnsi" w:cs="Times New Roman"/>
          <w:sz w:val="28"/>
          <w:szCs w:val="24"/>
        </w:rPr>
      </w:pPr>
    </w:p>
    <w:p w:rsidR="00837432" w:rsidRPr="00837432" w:rsidRDefault="00566CE6" w:rsidP="00837432">
      <w:pPr>
        <w:rPr>
          <w:rFonts w:asciiTheme="majorHAnsi" w:hAnsiTheme="majorHAnsi" w:cs="Times New Roman"/>
          <w:sz w:val="28"/>
          <w:szCs w:val="24"/>
        </w:rPr>
      </w:pPr>
      <w:r w:rsidRPr="00566CE6">
        <w:rPr>
          <w:rFonts w:asciiTheme="majorHAnsi" w:hAnsiTheme="majorHAnsi" w:cs="Times New Roman"/>
          <w:b/>
          <w:sz w:val="28"/>
          <w:szCs w:val="24"/>
          <w:u w:val="single"/>
        </w:rPr>
        <w:t>Ocena</w:t>
      </w:r>
      <w:r>
        <w:rPr>
          <w:rFonts w:asciiTheme="majorHAnsi" w:hAnsiTheme="majorHAnsi" w:cs="Times New Roman"/>
          <w:b/>
          <w:sz w:val="28"/>
          <w:szCs w:val="24"/>
          <w:u w:val="single"/>
        </w:rPr>
        <w:t xml:space="preserve"> celująca </w:t>
      </w:r>
    </w:p>
    <w:p w:rsidR="00837432" w:rsidRDefault="00566CE6" w:rsidP="00464BF1">
      <w:pPr>
        <w:rPr>
          <w:rFonts w:asciiTheme="majorHAnsi" w:hAnsiTheme="majorHAnsi" w:cs="Times New Roman"/>
          <w:sz w:val="28"/>
          <w:szCs w:val="24"/>
        </w:rPr>
      </w:pPr>
      <w:r w:rsidRPr="00566CE6">
        <w:rPr>
          <w:rFonts w:asciiTheme="majorHAnsi" w:hAnsiTheme="majorHAnsi" w:cs="Times New Roman"/>
          <w:sz w:val="28"/>
          <w:szCs w:val="24"/>
        </w:rPr>
        <w:t>Materiał dotyczący I semestru i dodatkowo Uczeń:</w:t>
      </w:r>
    </w:p>
    <w:p w:rsidR="00E35443" w:rsidRDefault="00E35443" w:rsidP="00566CE6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E35443">
        <w:rPr>
          <w:rFonts w:asciiTheme="majorHAnsi" w:hAnsiTheme="majorHAnsi" w:cs="Times New Roman"/>
          <w:sz w:val="28"/>
          <w:szCs w:val="24"/>
        </w:rPr>
        <w:t>Własnymi słowami uzasadnia, dlaczego Dekalog bezbłędnie wskazuj</w:t>
      </w:r>
      <w:r>
        <w:rPr>
          <w:rFonts w:asciiTheme="majorHAnsi" w:hAnsiTheme="majorHAnsi" w:cs="Times New Roman"/>
          <w:sz w:val="28"/>
          <w:szCs w:val="24"/>
        </w:rPr>
        <w:t xml:space="preserve">e najlepszą drogę przez życie. </w:t>
      </w:r>
      <w:r w:rsidRPr="00E35443">
        <w:rPr>
          <w:rFonts w:asciiTheme="majorHAnsi" w:hAnsiTheme="majorHAnsi" w:cs="Times New Roman"/>
          <w:sz w:val="28"/>
          <w:szCs w:val="24"/>
        </w:rPr>
        <w:t>Samodzielnie uzasadnia, dlaczego przykazanie miłości jest największym przykazaniem.</w:t>
      </w:r>
    </w:p>
    <w:p w:rsidR="00E35443" w:rsidRDefault="00E35443" w:rsidP="00E35443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E35443">
        <w:rPr>
          <w:rFonts w:asciiTheme="majorHAnsi" w:hAnsiTheme="majorHAnsi" w:cs="Times New Roman"/>
          <w:sz w:val="28"/>
          <w:szCs w:val="24"/>
        </w:rPr>
        <w:t>Uzasadnia, dlaczego osoby, które żyją w związku niesakramentalnym, nie mogą uzyskać rozgrzeszenia podczas spowiedzi i nie mogą przyjmować Komunii Święte</w:t>
      </w:r>
    </w:p>
    <w:p w:rsidR="00E35443" w:rsidRPr="00E35443" w:rsidRDefault="00E35443" w:rsidP="00E35443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E35443">
        <w:rPr>
          <w:rFonts w:asciiTheme="majorHAnsi" w:hAnsiTheme="majorHAnsi" w:cs="Times New Roman"/>
          <w:sz w:val="28"/>
          <w:szCs w:val="24"/>
        </w:rPr>
        <w:t>Na podstawie podręcznika streszcza nauczanie Kościoła na temat grzechu.</w:t>
      </w:r>
    </w:p>
    <w:p w:rsidR="00E35443" w:rsidRDefault="00E35443" w:rsidP="00E35443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 w:rsidRPr="00E35443">
        <w:rPr>
          <w:rFonts w:asciiTheme="majorHAnsi" w:hAnsiTheme="majorHAnsi" w:cs="Times New Roman"/>
          <w:sz w:val="28"/>
          <w:szCs w:val="24"/>
        </w:rPr>
        <w:t>Samodzielnie analizuje sens przypowieści o syn</w:t>
      </w:r>
      <w:r>
        <w:rPr>
          <w:rFonts w:asciiTheme="majorHAnsi" w:hAnsiTheme="majorHAnsi" w:cs="Times New Roman"/>
          <w:sz w:val="28"/>
          <w:szCs w:val="24"/>
        </w:rPr>
        <w:t>u marnotrawnym (</w:t>
      </w:r>
      <w:proofErr w:type="spellStart"/>
      <w:r>
        <w:rPr>
          <w:rFonts w:asciiTheme="majorHAnsi" w:hAnsiTheme="majorHAnsi" w:cs="Times New Roman"/>
          <w:sz w:val="28"/>
          <w:szCs w:val="24"/>
        </w:rPr>
        <w:t>Łk</w:t>
      </w:r>
      <w:proofErr w:type="spellEnd"/>
      <w:r>
        <w:rPr>
          <w:rFonts w:asciiTheme="majorHAnsi" w:hAnsiTheme="majorHAnsi" w:cs="Times New Roman"/>
          <w:sz w:val="28"/>
          <w:szCs w:val="24"/>
        </w:rPr>
        <w:t xml:space="preserve"> 15, 11-32)</w:t>
      </w:r>
    </w:p>
    <w:p w:rsidR="000107CE" w:rsidRDefault="000107CE" w:rsidP="00566CE6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>Zna różne metody w jaki sposób można głosić naukę Ewangelii</w:t>
      </w:r>
    </w:p>
    <w:p w:rsidR="000107CE" w:rsidRPr="00566CE6" w:rsidRDefault="000107CE" w:rsidP="00566CE6">
      <w:pPr>
        <w:numPr>
          <w:ilvl w:val="0"/>
          <w:numId w:val="6"/>
        </w:numPr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 xml:space="preserve">Potrafi wyjaśnić dlaczego Maryja jest Matką Kościoła </w:t>
      </w:r>
    </w:p>
    <w:p w:rsidR="00566CE6" w:rsidRDefault="00566CE6" w:rsidP="00464BF1">
      <w:pPr>
        <w:rPr>
          <w:rFonts w:asciiTheme="majorHAnsi" w:hAnsiTheme="majorHAnsi" w:cs="Times New Roman"/>
          <w:sz w:val="28"/>
          <w:szCs w:val="24"/>
        </w:rPr>
      </w:pPr>
    </w:p>
    <w:p w:rsidR="00837432" w:rsidRPr="00464BF1" w:rsidRDefault="00837432" w:rsidP="00464BF1">
      <w:pPr>
        <w:rPr>
          <w:rFonts w:asciiTheme="majorHAnsi" w:hAnsiTheme="majorHAnsi" w:cs="Times New Roman"/>
          <w:sz w:val="28"/>
          <w:szCs w:val="24"/>
        </w:rPr>
      </w:pPr>
    </w:p>
    <w:p w:rsidR="004C60A3" w:rsidRPr="00464BF1" w:rsidRDefault="004C60A3" w:rsidP="00464BF1">
      <w:pPr>
        <w:rPr>
          <w:rFonts w:asciiTheme="majorHAnsi" w:hAnsiTheme="majorHAnsi" w:cs="Times New Roman"/>
          <w:sz w:val="28"/>
          <w:szCs w:val="24"/>
        </w:rPr>
      </w:pPr>
    </w:p>
    <w:p w:rsidR="004C60A3" w:rsidRPr="00464BF1" w:rsidRDefault="004C60A3" w:rsidP="00464BF1">
      <w:pPr>
        <w:rPr>
          <w:rFonts w:asciiTheme="majorHAnsi" w:hAnsiTheme="majorHAnsi" w:cs="Times New Roman"/>
          <w:b/>
          <w:sz w:val="28"/>
          <w:szCs w:val="24"/>
        </w:rPr>
      </w:pPr>
      <w:r w:rsidRPr="00464BF1">
        <w:rPr>
          <w:rFonts w:asciiTheme="majorHAnsi" w:hAnsiTheme="majorHAnsi" w:cs="Times New Roman"/>
          <w:b/>
          <w:sz w:val="28"/>
          <w:szCs w:val="24"/>
        </w:rPr>
        <w:t xml:space="preserve">Poprawa oceny: </w:t>
      </w: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1.</w:t>
      </w:r>
      <w:r w:rsidRPr="00464BF1">
        <w:rPr>
          <w:rFonts w:asciiTheme="majorHAnsi" w:hAnsiTheme="majorHAnsi" w:cs="Times New Roman"/>
          <w:sz w:val="28"/>
          <w:szCs w:val="24"/>
        </w:rPr>
        <w:tab/>
        <w:t>W przypadku otrzymania ze sprawdzianu oceny niedostatecznej, uczeń ma prawo do jej poprawy, przy czym w dzienniku zachowane są dwie oceny. Poprawiana ocena obok niej wpisana jest nowa ocena.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2.</w:t>
      </w:r>
      <w:r w:rsidRPr="00464BF1">
        <w:rPr>
          <w:rFonts w:asciiTheme="majorHAnsi" w:hAnsiTheme="majorHAnsi" w:cs="Times New Roman"/>
          <w:sz w:val="28"/>
          <w:szCs w:val="24"/>
        </w:rPr>
        <w:tab/>
        <w:t>W przypadku otrzymania z odpowiedzi ustnej lub kartkówki oceny niedostatecznej uczeń ma prawo do jej poprawienia w terminie uzgodnionym z nauczycielem. Poprawiana ocena obok niej wpisana jest nowa ocena.</w:t>
      </w:r>
    </w:p>
    <w:p w:rsidR="004C60A3" w:rsidRPr="00464BF1" w:rsidRDefault="004C60A3" w:rsidP="00464BF1">
      <w:pPr>
        <w:rPr>
          <w:rFonts w:asciiTheme="majorHAnsi" w:hAnsiTheme="majorHAnsi" w:cs="Times New Roman"/>
          <w:sz w:val="28"/>
          <w:szCs w:val="24"/>
        </w:rPr>
      </w:pPr>
    </w:p>
    <w:p w:rsidR="004C60A3" w:rsidRPr="00464BF1" w:rsidRDefault="004C60A3" w:rsidP="00464BF1">
      <w:pPr>
        <w:rPr>
          <w:rFonts w:asciiTheme="majorHAnsi" w:hAnsiTheme="majorHAnsi" w:cs="Times New Roman"/>
          <w:sz w:val="28"/>
          <w:szCs w:val="24"/>
        </w:rPr>
      </w:pPr>
    </w:p>
    <w:p w:rsidR="00747B02" w:rsidRPr="00464BF1" w:rsidRDefault="00747B02" w:rsidP="00464BF1">
      <w:pPr>
        <w:rPr>
          <w:rFonts w:asciiTheme="majorHAnsi" w:hAnsiTheme="majorHAnsi" w:cs="Times New Roman"/>
          <w:b/>
          <w:sz w:val="28"/>
          <w:szCs w:val="24"/>
        </w:rPr>
      </w:pPr>
      <w:r w:rsidRPr="00464BF1">
        <w:rPr>
          <w:rFonts w:asciiTheme="majorHAnsi" w:hAnsiTheme="majorHAnsi" w:cs="Times New Roman"/>
          <w:b/>
          <w:sz w:val="28"/>
          <w:szCs w:val="24"/>
        </w:rPr>
        <w:t>Przewidywane osiągnięcia uczniów</w:t>
      </w:r>
    </w:p>
    <w:p w:rsidR="00747B02" w:rsidRPr="00464BF1" w:rsidRDefault="0048746C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1.</w:t>
      </w:r>
      <w:r w:rsidRPr="00464BF1">
        <w:rPr>
          <w:rFonts w:asciiTheme="majorHAnsi" w:hAnsiTheme="majorHAnsi" w:cs="Times New Roman"/>
          <w:sz w:val="28"/>
          <w:szCs w:val="24"/>
        </w:rPr>
        <w:tab/>
      </w:r>
      <w:r w:rsidR="00747B02" w:rsidRPr="00464BF1">
        <w:rPr>
          <w:rFonts w:asciiTheme="majorHAnsi" w:hAnsiTheme="majorHAnsi" w:cs="Times New Roman"/>
          <w:sz w:val="28"/>
          <w:szCs w:val="24"/>
        </w:rPr>
        <w:t>Poznanie Chrystusa i Jego nauki oraz budowanie z Nim głębszej więzi.</w:t>
      </w:r>
    </w:p>
    <w:p w:rsidR="00747B02" w:rsidRPr="00464BF1" w:rsidRDefault="0048746C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2.</w:t>
      </w:r>
      <w:r w:rsidRPr="00464BF1">
        <w:rPr>
          <w:rFonts w:asciiTheme="majorHAnsi" w:hAnsiTheme="majorHAnsi" w:cs="Times New Roman"/>
          <w:sz w:val="28"/>
          <w:szCs w:val="24"/>
        </w:rPr>
        <w:tab/>
      </w:r>
      <w:r w:rsidR="00747B02" w:rsidRPr="00464BF1">
        <w:rPr>
          <w:rFonts w:asciiTheme="majorHAnsi" w:hAnsiTheme="majorHAnsi" w:cs="Times New Roman"/>
          <w:sz w:val="28"/>
          <w:szCs w:val="24"/>
        </w:rPr>
        <w:t>Opanowanie wiedzy i umiejętności określonych w programie nauczania katechezy na poszczególnych poziomach zgodnie z systemem oceniania.</w:t>
      </w:r>
    </w:p>
    <w:p w:rsidR="00747B02" w:rsidRPr="00464BF1" w:rsidRDefault="0048746C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lastRenderedPageBreak/>
        <w:t>3.</w:t>
      </w:r>
      <w:r w:rsidRPr="00464BF1">
        <w:rPr>
          <w:rFonts w:asciiTheme="majorHAnsi" w:hAnsiTheme="majorHAnsi" w:cs="Times New Roman"/>
          <w:sz w:val="28"/>
          <w:szCs w:val="24"/>
        </w:rPr>
        <w:tab/>
      </w:r>
      <w:r w:rsidR="00747B02" w:rsidRPr="00464BF1">
        <w:rPr>
          <w:rFonts w:asciiTheme="majorHAnsi" w:hAnsiTheme="majorHAnsi" w:cs="Times New Roman"/>
          <w:sz w:val="28"/>
          <w:szCs w:val="24"/>
        </w:rPr>
        <w:t>Umiejętność odczytania przesłania poznanych fragmentów biblijnych;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4.</w:t>
      </w:r>
      <w:r w:rsidRPr="00464BF1">
        <w:rPr>
          <w:rFonts w:asciiTheme="majorHAnsi" w:hAnsiTheme="majorHAnsi" w:cs="Times New Roman"/>
          <w:sz w:val="28"/>
          <w:szCs w:val="24"/>
        </w:rPr>
        <w:tab/>
        <w:t>Znajomość omawianych symboli wiary;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5.</w:t>
      </w:r>
      <w:r w:rsidRPr="00464BF1">
        <w:rPr>
          <w:rFonts w:asciiTheme="majorHAnsi" w:hAnsiTheme="majorHAnsi" w:cs="Times New Roman"/>
          <w:sz w:val="28"/>
          <w:szCs w:val="24"/>
        </w:rPr>
        <w:tab/>
        <w:t>Znajomość religijnych korzeni wybranych elementów kultury polskiej;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6.</w:t>
      </w:r>
      <w:r w:rsidRPr="00464BF1">
        <w:rPr>
          <w:rFonts w:asciiTheme="majorHAnsi" w:hAnsiTheme="majorHAnsi" w:cs="Times New Roman"/>
          <w:sz w:val="28"/>
          <w:szCs w:val="24"/>
        </w:rPr>
        <w:tab/>
        <w:t>Znajomość okresów liturgicznych i rozumienie ich w kontekście biblijnym i życia chrześcijańskiego;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7.</w:t>
      </w:r>
      <w:r w:rsidRPr="00464BF1">
        <w:rPr>
          <w:rFonts w:asciiTheme="majorHAnsi" w:hAnsiTheme="majorHAnsi" w:cs="Times New Roman"/>
          <w:sz w:val="28"/>
          <w:szCs w:val="24"/>
        </w:rPr>
        <w:tab/>
        <w:t>Znajomość symboliki liturgicznej;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8.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Aktywne uczestnictwo w Eucharystii;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9.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Znajomość istoty sakramentów;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10.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Zastosowanie wskazań prawa Bożego w konkretnych sytuacjach życiowych;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11.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Umiejętność kształtowania własnego sumienia, osobowości, charakteru w oparciu o prawo Boże;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12.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Analiza poglądów i postaw własnych i innych ludzi;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13.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Znajomość sposobów i rodzajów modlitwy oraz biblijnych wzorów 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modlitwy;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14.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Umiejętność samodzielnego formułowania modlitw;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15.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Postawa uznania błędu, przeproszenia, dziękczynienia, uwielbienia;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16.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Znajomość biblijnych przykładów odpowiedzi na Boże wezwanie.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17.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Umiejętność rozwiązywania trudnych sytuacji w duchu chrześcijańskim;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18.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Umiejętność reagowania na niewłaściwe zachowania;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19.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Odczytywanie własnych zadań we wspólnocie: rodzinnej, kościelnej, 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koleżeńskiej, szkolnej;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20.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Zaangażowanie w różne formy apostolstwa i wolontariatu;</w:t>
      </w:r>
    </w:p>
    <w:p w:rsidR="00747B02" w:rsidRPr="00464BF1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21.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Umiejętność wyrażania własnych opinii;</w:t>
      </w:r>
    </w:p>
    <w:p w:rsidR="00747B02" w:rsidRDefault="00747B02" w:rsidP="00464BF1">
      <w:pPr>
        <w:rPr>
          <w:rFonts w:asciiTheme="majorHAnsi" w:hAnsiTheme="majorHAnsi" w:cs="Times New Roman"/>
          <w:sz w:val="28"/>
          <w:szCs w:val="24"/>
        </w:rPr>
      </w:pPr>
      <w:r w:rsidRPr="00464BF1">
        <w:rPr>
          <w:rFonts w:asciiTheme="majorHAnsi" w:hAnsiTheme="majorHAnsi" w:cs="Times New Roman"/>
          <w:sz w:val="28"/>
          <w:szCs w:val="24"/>
        </w:rPr>
        <w:t>22.</w:t>
      </w:r>
      <w:r w:rsidRPr="00464BF1">
        <w:rPr>
          <w:rFonts w:asciiTheme="majorHAnsi" w:hAnsiTheme="majorHAnsi" w:cs="Times New Roman"/>
          <w:sz w:val="28"/>
          <w:szCs w:val="24"/>
        </w:rPr>
        <w:tab/>
        <w:t xml:space="preserve"> Postawa akceptacji i tolerancji.</w:t>
      </w:r>
    </w:p>
    <w:p w:rsidR="009C1041" w:rsidRDefault="009C1041" w:rsidP="00464BF1">
      <w:pPr>
        <w:rPr>
          <w:rFonts w:asciiTheme="majorHAnsi" w:hAnsiTheme="majorHAnsi" w:cs="Times New Roman"/>
          <w:sz w:val="28"/>
          <w:szCs w:val="24"/>
        </w:rPr>
      </w:pPr>
    </w:p>
    <w:p w:rsidR="009C1041" w:rsidRPr="009C1041" w:rsidRDefault="009C1041" w:rsidP="009C1041">
      <w:pPr>
        <w:rPr>
          <w:rFonts w:asciiTheme="majorHAnsi" w:hAnsiTheme="majorHAnsi" w:cs="Times New Roman"/>
          <w:b/>
          <w:sz w:val="28"/>
          <w:szCs w:val="24"/>
        </w:rPr>
      </w:pPr>
      <w:r w:rsidRPr="009C1041">
        <w:rPr>
          <w:rFonts w:asciiTheme="majorHAnsi" w:hAnsiTheme="majorHAnsi" w:cs="Times New Roman"/>
          <w:b/>
          <w:sz w:val="28"/>
          <w:szCs w:val="24"/>
        </w:rPr>
        <w:t>FORMY EWALUACJI OSIĄGNIĘĆ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I Prace klasowe</w:t>
      </w:r>
    </w:p>
    <w:p w:rsidR="009C1041" w:rsidRPr="009C1041" w:rsidRDefault="009C1041" w:rsidP="009C1041">
      <w:pPr>
        <w:numPr>
          <w:ilvl w:val="0"/>
          <w:numId w:val="13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W każdej klasie odbędą się w ciągu semestru dwie prace klasowe. O ilości prac klasowych uczniowie zostaną poinformowani na początku semestru.</w:t>
      </w:r>
    </w:p>
    <w:p w:rsidR="009C1041" w:rsidRPr="009C1041" w:rsidRDefault="009C1041" w:rsidP="009C1041">
      <w:pPr>
        <w:numPr>
          <w:ilvl w:val="0"/>
          <w:numId w:val="11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Ich termin ustalony będzie przynajmniej tydzień wcześniej, pamiętając, że dopuszczalne są nie więcej niż 3 prace klasowe w tygodniu oraz 1 praca klasowa w ciągu dnia.</w:t>
      </w:r>
    </w:p>
    <w:p w:rsidR="009C1041" w:rsidRPr="009C1041" w:rsidRDefault="009C1041" w:rsidP="009C1041">
      <w:pPr>
        <w:numPr>
          <w:ilvl w:val="0"/>
          <w:numId w:val="11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lastRenderedPageBreak/>
        <w:t>Praca klasowa ma formę jednogodzinnej pracy pisemnej obejmującej zakresem materiał z danego działu.</w:t>
      </w:r>
    </w:p>
    <w:p w:rsidR="009C1041" w:rsidRPr="009C1041" w:rsidRDefault="009C1041" w:rsidP="009C1041">
      <w:pPr>
        <w:numPr>
          <w:ilvl w:val="0"/>
          <w:numId w:val="11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Jeżeli uczeń opuścił pracę klasową z przyczyn losowych (np. dłuższa choroba), powinien ją napisać w ciągu dwóch tygodni od dnia powrotu do szkoły ustalając z nauczycielem termin poprawy, w innych przypadkach termin ustala sam nauczyciel.</w:t>
      </w:r>
    </w:p>
    <w:p w:rsidR="009C1041" w:rsidRPr="009C1041" w:rsidRDefault="009C1041" w:rsidP="009C1041">
      <w:pPr>
        <w:numPr>
          <w:ilvl w:val="0"/>
          <w:numId w:val="11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Uczeń, który otrzymał ze sprawdzianu ocenę, która go nie satysfakcjonuje, ma możliwość poprawy jej w ciągu 2 tygodni od dnia otrzymania pracy klasowej.</w:t>
      </w:r>
    </w:p>
    <w:p w:rsidR="009C1041" w:rsidRPr="009C1041" w:rsidRDefault="009C1041" w:rsidP="009C1041">
      <w:pPr>
        <w:numPr>
          <w:ilvl w:val="0"/>
          <w:numId w:val="11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Uczeń poprawia ocenę tylko raz.</w:t>
      </w:r>
    </w:p>
    <w:p w:rsidR="009C1041" w:rsidRPr="009C1041" w:rsidRDefault="009C1041" w:rsidP="009C1041">
      <w:pPr>
        <w:numPr>
          <w:ilvl w:val="0"/>
          <w:numId w:val="11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Każda ocena z poprawkowej pracy klasowej wpisana jest do dziennika i brana pod uwagę do wystawienia oceny semestralnej lub rocznej</w:t>
      </w:r>
    </w:p>
    <w:p w:rsidR="009C1041" w:rsidRPr="009C1041" w:rsidRDefault="009C1041" w:rsidP="009C1041">
      <w:pPr>
        <w:numPr>
          <w:ilvl w:val="0"/>
          <w:numId w:val="11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Jeżeli praca nie odbędzie się w zapowiedzianym terminie z przyczyn niezależnych od nauczyciela, jest realizowana na kolejnej lekcji religii z pominięciem wymogu tylko 3 prac klasowych w ciągu tygodnia.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II Kartkówki</w:t>
      </w:r>
    </w:p>
    <w:p w:rsidR="009C1041" w:rsidRPr="009C1041" w:rsidRDefault="009C1041" w:rsidP="009C1041">
      <w:pPr>
        <w:numPr>
          <w:ilvl w:val="0"/>
          <w:numId w:val="14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kartkówki są obowiązkowe,</w:t>
      </w:r>
    </w:p>
    <w:p w:rsidR="009C1041" w:rsidRPr="009C1041" w:rsidRDefault="009C1041" w:rsidP="009C1041">
      <w:pPr>
        <w:numPr>
          <w:ilvl w:val="0"/>
          <w:numId w:val="10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obejmują materiał z trzech ostatnich lekcji,</w:t>
      </w:r>
    </w:p>
    <w:p w:rsidR="009C1041" w:rsidRPr="009C1041" w:rsidRDefault="009C1041" w:rsidP="009C1041">
      <w:pPr>
        <w:numPr>
          <w:ilvl w:val="0"/>
          <w:numId w:val="10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czas trwania od 5 min do 15 min.</w:t>
      </w:r>
    </w:p>
    <w:p w:rsidR="009C1041" w:rsidRPr="009C1041" w:rsidRDefault="009C1041" w:rsidP="009C1041">
      <w:pPr>
        <w:numPr>
          <w:ilvl w:val="0"/>
          <w:numId w:val="10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kartkówki nie muszą być zapowiedziane,</w:t>
      </w:r>
    </w:p>
    <w:p w:rsidR="009C1041" w:rsidRPr="009C1041" w:rsidRDefault="009C1041" w:rsidP="009C1041">
      <w:pPr>
        <w:numPr>
          <w:ilvl w:val="0"/>
          <w:numId w:val="10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kartkówki nie podlegają poprawie.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III Odpowiedz ustne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a) uczeń w ciągu semestru odpowiada przynajmniej jeden raz,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b) nauczyciel nie podaje uczniowi terminu odpowiedzi,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c) uczeń na odpowiedź ma 5 – 6 minut,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d) odpowiedź ustna dotyczy trzech ostatnich tematów lekcyjnych.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IV Aktywności dodatkowe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a) obejmują pracę ucznia na lekcji, częste zgłaszanie się i udzielanie prawidłowych odpowiedzi, wykonywanie zadań dodatkowych, referaty i prace dodatkowe.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V Praca obejmująca wiadomości i umiejętności z całego okresu klasyfikacyjnego.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</w:p>
    <w:p w:rsidR="009C1041" w:rsidRPr="009C1041" w:rsidRDefault="009C1041" w:rsidP="009C1041">
      <w:pPr>
        <w:rPr>
          <w:rFonts w:asciiTheme="majorHAnsi" w:hAnsiTheme="majorHAnsi" w:cs="Times New Roman"/>
          <w:b/>
          <w:sz w:val="28"/>
          <w:szCs w:val="24"/>
        </w:rPr>
      </w:pPr>
      <w:r w:rsidRPr="009C1041">
        <w:rPr>
          <w:rFonts w:asciiTheme="majorHAnsi" w:hAnsiTheme="majorHAnsi" w:cs="Times New Roman"/>
          <w:b/>
          <w:sz w:val="28"/>
          <w:szCs w:val="24"/>
        </w:rPr>
        <w:t>KRYTERIA OCEN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-100% punktów -ocena celująca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- od 91%-do 99% punktów –ocena bardzo dobra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- od 76% -do 90% punktów -ocena dobra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- od 56% -do 75% punktów -ocena dostateczna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- od 46% -do 55% punktów –ocena dopuszczająca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- od 0% -do 45% punktów –ocena niedostateczna</w:t>
      </w:r>
    </w:p>
    <w:p w:rsidR="009C1041" w:rsidRPr="009C1041" w:rsidRDefault="009C1041" w:rsidP="009C1041">
      <w:pPr>
        <w:rPr>
          <w:rFonts w:asciiTheme="majorHAnsi" w:hAnsiTheme="majorHAnsi" w:cs="Times New Roman"/>
          <w:sz w:val="28"/>
          <w:szCs w:val="24"/>
        </w:rPr>
      </w:pPr>
    </w:p>
    <w:p w:rsidR="009C1041" w:rsidRPr="009C1041" w:rsidRDefault="009C1041" w:rsidP="009C1041">
      <w:pPr>
        <w:rPr>
          <w:rFonts w:asciiTheme="majorHAnsi" w:hAnsiTheme="majorHAnsi" w:cs="Times New Roman"/>
          <w:b/>
          <w:sz w:val="28"/>
          <w:szCs w:val="24"/>
        </w:rPr>
      </w:pPr>
      <w:r w:rsidRPr="009C1041">
        <w:rPr>
          <w:rFonts w:asciiTheme="majorHAnsi" w:hAnsiTheme="majorHAnsi" w:cs="Times New Roman"/>
          <w:b/>
          <w:sz w:val="28"/>
          <w:szCs w:val="24"/>
        </w:rPr>
        <w:t>WAGI OCEN</w:t>
      </w:r>
    </w:p>
    <w:p w:rsidR="009C1041" w:rsidRPr="009C1041" w:rsidRDefault="009C1041" w:rsidP="009C1041">
      <w:pPr>
        <w:numPr>
          <w:ilvl w:val="0"/>
          <w:numId w:val="15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oceny za jednogodzinne prace klasowe (waga 4),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czynny udział w projektach (waga 3),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oceny za krótkie sprawdziany, tzw. kartkówki (waga 2),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oceny za odpowiedzi ustne (waga 2),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oceny aktywność na lekcji (waga 2),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oceny za prace dodatkowe (waga 2),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oceny za prace domowe (waga 1),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prowadzenie zeszytu przedmiotowego (waga 1),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inne formy sprawdzania wiedzy np. prezentacje, referaty, praca na lekcji (waga 3),</w:t>
      </w:r>
    </w:p>
    <w:p w:rsidR="009C1041" w:rsidRPr="009C1041" w:rsidRDefault="009C1041" w:rsidP="009C1041">
      <w:pPr>
        <w:numPr>
          <w:ilvl w:val="0"/>
          <w:numId w:val="12"/>
        </w:numPr>
        <w:rPr>
          <w:rFonts w:asciiTheme="majorHAnsi" w:hAnsiTheme="majorHAnsi" w:cs="Times New Roman"/>
          <w:sz w:val="28"/>
          <w:szCs w:val="24"/>
        </w:rPr>
      </w:pPr>
      <w:r w:rsidRPr="009C1041">
        <w:rPr>
          <w:rFonts w:asciiTheme="majorHAnsi" w:hAnsiTheme="majorHAnsi" w:cs="Times New Roman"/>
          <w:sz w:val="28"/>
          <w:szCs w:val="24"/>
        </w:rPr>
        <w:t>laureat lub finalista konkursu zewnętrznego (waga 5).</w:t>
      </w:r>
    </w:p>
    <w:p w:rsidR="009C1041" w:rsidRPr="00464BF1" w:rsidRDefault="009C1041" w:rsidP="00464BF1">
      <w:pPr>
        <w:rPr>
          <w:rFonts w:asciiTheme="majorHAnsi" w:hAnsiTheme="majorHAnsi" w:cs="Times New Roman"/>
          <w:sz w:val="28"/>
          <w:szCs w:val="24"/>
        </w:rPr>
      </w:pPr>
    </w:p>
    <w:p w:rsidR="00D26355" w:rsidRPr="00464BF1" w:rsidRDefault="00226C66" w:rsidP="00464BF1">
      <w:pPr>
        <w:jc w:val="right"/>
        <w:rPr>
          <w:rFonts w:asciiTheme="majorHAnsi" w:hAnsiTheme="majorHAnsi" w:cs="Times New Roman"/>
          <w:i/>
          <w:sz w:val="28"/>
          <w:szCs w:val="24"/>
        </w:rPr>
      </w:pPr>
      <w:r w:rsidRPr="00464BF1">
        <w:rPr>
          <w:rFonts w:asciiTheme="majorHAnsi" w:hAnsiTheme="majorHAnsi" w:cs="Times New Roman"/>
          <w:i/>
          <w:sz w:val="28"/>
          <w:szCs w:val="24"/>
        </w:rPr>
        <w:t>Nau</w:t>
      </w:r>
      <w:r w:rsidR="004C60A3" w:rsidRPr="00464BF1">
        <w:rPr>
          <w:rFonts w:asciiTheme="majorHAnsi" w:hAnsiTheme="majorHAnsi" w:cs="Times New Roman"/>
          <w:i/>
          <w:sz w:val="28"/>
          <w:szCs w:val="24"/>
        </w:rPr>
        <w:t xml:space="preserve">czyciel religii ks. Piotr Maciejak </w:t>
      </w:r>
    </w:p>
    <w:sectPr w:rsidR="00D26355" w:rsidRPr="00464BF1" w:rsidSect="00D2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B50"/>
    <w:multiLevelType w:val="hybridMultilevel"/>
    <w:tmpl w:val="417C7CBA"/>
    <w:lvl w:ilvl="0" w:tplc="238065F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37225"/>
    <w:multiLevelType w:val="hybridMultilevel"/>
    <w:tmpl w:val="97844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C7A3F"/>
    <w:multiLevelType w:val="multilevel"/>
    <w:tmpl w:val="2D8A813C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7D70"/>
    <w:multiLevelType w:val="hybridMultilevel"/>
    <w:tmpl w:val="6AA4A344"/>
    <w:lvl w:ilvl="0" w:tplc="493048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041C"/>
    <w:multiLevelType w:val="hybridMultilevel"/>
    <w:tmpl w:val="C69A7E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54EA3"/>
    <w:multiLevelType w:val="multilevel"/>
    <w:tmpl w:val="F70C2C3C"/>
    <w:styleLink w:val="WW8Num10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76DB"/>
    <w:multiLevelType w:val="hybridMultilevel"/>
    <w:tmpl w:val="E3C49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92F68"/>
    <w:multiLevelType w:val="hybridMultilevel"/>
    <w:tmpl w:val="54FCD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76B00"/>
    <w:multiLevelType w:val="hybridMultilevel"/>
    <w:tmpl w:val="7A4C2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D1714"/>
    <w:multiLevelType w:val="hybridMultilevel"/>
    <w:tmpl w:val="3A88B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86C46"/>
    <w:multiLevelType w:val="multilevel"/>
    <w:tmpl w:val="F2542E48"/>
    <w:styleLink w:val="WW8Num13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66B63"/>
    <w:multiLevelType w:val="hybridMultilevel"/>
    <w:tmpl w:val="0FA23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9AF0C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1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B02"/>
    <w:rsid w:val="0000322C"/>
    <w:rsid w:val="000107CE"/>
    <w:rsid w:val="00157434"/>
    <w:rsid w:val="00174264"/>
    <w:rsid w:val="00201740"/>
    <w:rsid w:val="00226C66"/>
    <w:rsid w:val="003036F6"/>
    <w:rsid w:val="00332ED1"/>
    <w:rsid w:val="003B655F"/>
    <w:rsid w:val="003B67DB"/>
    <w:rsid w:val="0044708F"/>
    <w:rsid w:val="00464BF1"/>
    <w:rsid w:val="0048746C"/>
    <w:rsid w:val="004C60A3"/>
    <w:rsid w:val="004F38AB"/>
    <w:rsid w:val="00565C0E"/>
    <w:rsid w:val="00566CE6"/>
    <w:rsid w:val="005D6783"/>
    <w:rsid w:val="00607B47"/>
    <w:rsid w:val="00747B02"/>
    <w:rsid w:val="00814ED6"/>
    <w:rsid w:val="00837432"/>
    <w:rsid w:val="009415B5"/>
    <w:rsid w:val="009B2350"/>
    <w:rsid w:val="009C1041"/>
    <w:rsid w:val="00A2468F"/>
    <w:rsid w:val="00B75A2A"/>
    <w:rsid w:val="00C379F8"/>
    <w:rsid w:val="00C4200D"/>
    <w:rsid w:val="00C46C18"/>
    <w:rsid w:val="00C73243"/>
    <w:rsid w:val="00C97ACC"/>
    <w:rsid w:val="00D0307C"/>
    <w:rsid w:val="00D26355"/>
    <w:rsid w:val="00D45192"/>
    <w:rsid w:val="00D8673B"/>
    <w:rsid w:val="00DC0308"/>
    <w:rsid w:val="00E35443"/>
    <w:rsid w:val="00EA5EB6"/>
    <w:rsid w:val="00F1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0C608-D121-4EAF-B48F-6BB8A3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B02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308"/>
    <w:pPr>
      <w:ind w:left="720"/>
      <w:contextualSpacing/>
    </w:pPr>
  </w:style>
  <w:style w:type="numbering" w:customStyle="1" w:styleId="WW8Num10">
    <w:name w:val="WW8Num10"/>
    <w:basedOn w:val="Bezlisty"/>
    <w:rsid w:val="009C1041"/>
    <w:pPr>
      <w:numPr>
        <w:numId w:val="10"/>
      </w:numPr>
    </w:pPr>
  </w:style>
  <w:style w:type="numbering" w:customStyle="1" w:styleId="WW8Num13">
    <w:name w:val="WW8Num13"/>
    <w:basedOn w:val="Bezlisty"/>
    <w:rsid w:val="009C1041"/>
    <w:pPr>
      <w:numPr>
        <w:numId w:val="11"/>
      </w:numPr>
    </w:pPr>
  </w:style>
  <w:style w:type="numbering" w:customStyle="1" w:styleId="WW8Num22">
    <w:name w:val="WW8Num22"/>
    <w:basedOn w:val="Bezlisty"/>
    <w:rsid w:val="009C104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2334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Piotr Maciejak</cp:lastModifiedBy>
  <cp:revision>25</cp:revision>
  <dcterms:created xsi:type="dcterms:W3CDTF">2018-10-17T13:51:00Z</dcterms:created>
  <dcterms:modified xsi:type="dcterms:W3CDTF">2020-09-09T07:10:00Z</dcterms:modified>
</cp:coreProperties>
</file>